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6737" w:rsidRDefault="00A6305F" w:rsidP="00A6305F">
      <w:pPr>
        <w:jc w:val="center"/>
        <w:rPr>
          <w:sz w:val="48"/>
          <w:szCs w:val="48"/>
        </w:rPr>
      </w:pPr>
      <w:bookmarkStart w:id="0" w:name="_GoBack"/>
      <w:bookmarkEnd w:id="0"/>
      <w:r>
        <w:rPr>
          <w:sz w:val="48"/>
          <w:szCs w:val="48"/>
        </w:rPr>
        <w:t>Minéraux métalliques</w:t>
      </w:r>
    </w:p>
    <w:p w:rsidR="00A6305F" w:rsidRDefault="00A6305F" w:rsidP="00A6305F">
      <w:pPr>
        <w:jc w:val="center"/>
        <w:rPr>
          <w:sz w:val="48"/>
          <w:szCs w:val="48"/>
        </w:rPr>
      </w:pPr>
    </w:p>
    <w:p w:rsidR="00A6305F" w:rsidRDefault="00A6305F" w:rsidP="00A6305F">
      <w:pPr>
        <w:jc w:val="center"/>
        <w:rPr>
          <w:sz w:val="48"/>
          <w:szCs w:val="48"/>
        </w:rPr>
      </w:pPr>
      <w:proofErr w:type="spellStart"/>
      <w:r>
        <w:rPr>
          <w:sz w:val="48"/>
          <w:szCs w:val="48"/>
        </w:rPr>
        <w:t>Exp</w:t>
      </w:r>
      <w:proofErr w:type="spellEnd"/>
      <w:r>
        <w:rPr>
          <w:sz w:val="48"/>
          <w:szCs w:val="48"/>
        </w:rPr>
        <w:t> :  2.2</w:t>
      </w:r>
    </w:p>
    <w:p w:rsidR="00A6305F" w:rsidRDefault="00A6305F" w:rsidP="00A6305F">
      <w:pPr>
        <w:jc w:val="center"/>
        <w:rPr>
          <w:sz w:val="48"/>
          <w:szCs w:val="48"/>
        </w:rPr>
      </w:pPr>
    </w:p>
    <w:p w:rsidR="00A6305F" w:rsidRDefault="00A6305F" w:rsidP="00A6305F">
      <w:pPr>
        <w:jc w:val="center"/>
        <w:rPr>
          <w:sz w:val="48"/>
          <w:szCs w:val="48"/>
        </w:rPr>
      </w:pPr>
      <w:r>
        <w:rPr>
          <w:sz w:val="48"/>
          <w:szCs w:val="48"/>
        </w:rPr>
        <w:t>Sciences</w:t>
      </w:r>
    </w:p>
    <w:p w:rsidR="00A6305F" w:rsidRDefault="00A6305F" w:rsidP="00A6305F">
      <w:pPr>
        <w:jc w:val="center"/>
        <w:rPr>
          <w:sz w:val="48"/>
          <w:szCs w:val="48"/>
        </w:rPr>
      </w:pPr>
    </w:p>
    <w:p w:rsidR="00A6305F" w:rsidRDefault="00A6305F" w:rsidP="00A6305F">
      <w:pPr>
        <w:jc w:val="center"/>
        <w:rPr>
          <w:sz w:val="48"/>
          <w:szCs w:val="48"/>
        </w:rPr>
      </w:pPr>
      <w:r>
        <w:rPr>
          <w:sz w:val="48"/>
          <w:szCs w:val="48"/>
        </w:rPr>
        <w:t>Présenter à : Daniel Blais</w:t>
      </w:r>
    </w:p>
    <w:p w:rsidR="00A6305F" w:rsidRDefault="00A6305F" w:rsidP="00A6305F">
      <w:pPr>
        <w:jc w:val="center"/>
        <w:rPr>
          <w:sz w:val="48"/>
          <w:szCs w:val="48"/>
        </w:rPr>
      </w:pPr>
    </w:p>
    <w:p w:rsidR="00A6305F" w:rsidRDefault="00A6305F" w:rsidP="00A6305F">
      <w:pPr>
        <w:jc w:val="center"/>
        <w:rPr>
          <w:sz w:val="48"/>
          <w:szCs w:val="48"/>
        </w:rPr>
      </w:pPr>
      <w:r>
        <w:rPr>
          <w:sz w:val="48"/>
          <w:szCs w:val="48"/>
        </w:rPr>
        <w:t>Par : Rémi Côté (Samuel Lachance)</w:t>
      </w:r>
    </w:p>
    <w:p w:rsidR="00A6305F" w:rsidRDefault="00A6305F" w:rsidP="00A6305F">
      <w:pPr>
        <w:jc w:val="center"/>
        <w:rPr>
          <w:sz w:val="48"/>
          <w:szCs w:val="48"/>
        </w:rPr>
      </w:pPr>
    </w:p>
    <w:p w:rsidR="00A6305F" w:rsidRDefault="00A6305F" w:rsidP="00A6305F">
      <w:pPr>
        <w:jc w:val="center"/>
        <w:rPr>
          <w:sz w:val="48"/>
          <w:szCs w:val="48"/>
        </w:rPr>
      </w:pPr>
      <w:r>
        <w:rPr>
          <w:sz w:val="48"/>
          <w:szCs w:val="48"/>
        </w:rPr>
        <w:t>ESV</w:t>
      </w:r>
    </w:p>
    <w:p w:rsidR="00A6305F" w:rsidRDefault="00A6305F" w:rsidP="00546737">
      <w:pPr>
        <w:rPr>
          <w:sz w:val="48"/>
          <w:szCs w:val="48"/>
        </w:rPr>
      </w:pPr>
    </w:p>
    <w:p w:rsidR="00A6305F" w:rsidRDefault="00A6305F" w:rsidP="000B42DD">
      <w:pPr>
        <w:jc w:val="center"/>
        <w:rPr>
          <w:sz w:val="48"/>
          <w:szCs w:val="48"/>
        </w:rPr>
      </w:pPr>
      <w:r>
        <w:rPr>
          <w:sz w:val="48"/>
          <w:szCs w:val="48"/>
        </w:rPr>
        <w:t>Date : 2018/10/26</w:t>
      </w:r>
    </w:p>
    <w:p w:rsidR="00546737" w:rsidRDefault="00546737" w:rsidP="00546737">
      <w:pPr>
        <w:jc w:val="center"/>
        <w:rPr>
          <w:sz w:val="48"/>
          <w:szCs w:val="48"/>
        </w:rPr>
      </w:pPr>
    </w:p>
    <w:p w:rsidR="00546737" w:rsidRDefault="00546737" w:rsidP="00FC58E5">
      <w:pPr>
        <w:rPr>
          <w:sz w:val="48"/>
          <w:szCs w:val="48"/>
        </w:rPr>
      </w:pPr>
    </w:p>
    <w:p w:rsidR="00546737" w:rsidRDefault="00546737" w:rsidP="00546737">
      <w:pPr>
        <w:jc w:val="center"/>
        <w:rPr>
          <w:sz w:val="48"/>
          <w:szCs w:val="48"/>
        </w:rPr>
      </w:pPr>
      <w:r>
        <w:rPr>
          <w:sz w:val="48"/>
          <w:szCs w:val="48"/>
        </w:rPr>
        <w:lastRenderedPageBreak/>
        <w:t>Observation</w:t>
      </w:r>
      <w:r w:rsidR="00FC58E5">
        <w:rPr>
          <w:sz w:val="48"/>
          <w:szCs w:val="48"/>
        </w:rPr>
        <w:t> :</w:t>
      </w:r>
    </w:p>
    <w:p w:rsidR="00546737" w:rsidRDefault="00546737" w:rsidP="00546737">
      <w:pPr>
        <w:jc w:val="center"/>
        <w:rPr>
          <w:sz w:val="48"/>
          <w:szCs w:val="48"/>
        </w:rPr>
      </w:pPr>
      <w:r>
        <w:rPr>
          <w:sz w:val="48"/>
          <w:szCs w:val="48"/>
        </w:rPr>
        <w:t>Si on a d</w:t>
      </w:r>
      <w:r w:rsidR="00FC58E5">
        <w:rPr>
          <w:sz w:val="48"/>
          <w:szCs w:val="48"/>
        </w:rPr>
        <w:t xml:space="preserve">es minéraux et une loupe on va </w:t>
      </w:r>
      <w:r>
        <w:rPr>
          <w:sz w:val="48"/>
          <w:szCs w:val="48"/>
        </w:rPr>
        <w:t>parler</w:t>
      </w:r>
      <w:r w:rsidR="00FC58E5">
        <w:rPr>
          <w:sz w:val="48"/>
          <w:szCs w:val="48"/>
        </w:rPr>
        <w:t xml:space="preserve"> </w:t>
      </w:r>
      <w:r>
        <w:rPr>
          <w:sz w:val="48"/>
          <w:szCs w:val="48"/>
        </w:rPr>
        <w:t xml:space="preserve">de </w:t>
      </w:r>
      <w:r w:rsidR="00FC58E5">
        <w:rPr>
          <w:sz w:val="48"/>
          <w:szCs w:val="48"/>
        </w:rPr>
        <w:t>minéraux</w:t>
      </w:r>
      <w:r>
        <w:rPr>
          <w:sz w:val="48"/>
          <w:szCs w:val="48"/>
        </w:rPr>
        <w:t xml:space="preserve"> </w:t>
      </w:r>
      <w:r w:rsidR="00FC58E5">
        <w:rPr>
          <w:sz w:val="48"/>
          <w:szCs w:val="48"/>
        </w:rPr>
        <w:t>métallique</w:t>
      </w:r>
    </w:p>
    <w:p w:rsidR="00546737" w:rsidRDefault="00546737" w:rsidP="00546737">
      <w:pPr>
        <w:jc w:val="center"/>
        <w:rPr>
          <w:sz w:val="48"/>
          <w:szCs w:val="48"/>
        </w:rPr>
      </w:pPr>
    </w:p>
    <w:p w:rsidR="00546737" w:rsidRDefault="00FC58E5" w:rsidP="00546737">
      <w:pPr>
        <w:jc w:val="center"/>
        <w:rPr>
          <w:sz w:val="48"/>
          <w:szCs w:val="48"/>
        </w:rPr>
      </w:pPr>
      <w:r>
        <w:rPr>
          <w:sz w:val="48"/>
          <w:szCs w:val="48"/>
        </w:rPr>
        <w:t>Interrogation :</w:t>
      </w:r>
    </w:p>
    <w:p w:rsidR="00546737" w:rsidRDefault="00FC58E5" w:rsidP="00546737">
      <w:pPr>
        <w:jc w:val="center"/>
        <w:rPr>
          <w:sz w:val="48"/>
          <w:szCs w:val="48"/>
        </w:rPr>
      </w:pPr>
      <w:r>
        <w:rPr>
          <w:sz w:val="48"/>
          <w:szCs w:val="48"/>
        </w:rPr>
        <w:t>Parmi</w:t>
      </w:r>
      <w:r w:rsidR="00546737">
        <w:rPr>
          <w:sz w:val="48"/>
          <w:szCs w:val="48"/>
        </w:rPr>
        <w:t xml:space="preserve"> ses </w:t>
      </w:r>
      <w:r>
        <w:rPr>
          <w:sz w:val="48"/>
          <w:szCs w:val="48"/>
        </w:rPr>
        <w:t>minéraux lesquels</w:t>
      </w:r>
      <w:r w:rsidR="00546737">
        <w:rPr>
          <w:sz w:val="48"/>
          <w:szCs w:val="48"/>
        </w:rPr>
        <w:t xml:space="preserve"> sont </w:t>
      </w:r>
      <w:proofErr w:type="gramStart"/>
      <w:r w:rsidR="00546737">
        <w:rPr>
          <w:sz w:val="48"/>
          <w:szCs w:val="48"/>
        </w:rPr>
        <w:t xml:space="preserve">des </w:t>
      </w:r>
      <w:r>
        <w:rPr>
          <w:sz w:val="48"/>
          <w:szCs w:val="48"/>
        </w:rPr>
        <w:t>minéraux</w:t>
      </w:r>
      <w:r w:rsidR="00546737">
        <w:rPr>
          <w:sz w:val="48"/>
          <w:szCs w:val="48"/>
        </w:rPr>
        <w:t xml:space="preserve"> </w:t>
      </w:r>
      <w:r>
        <w:rPr>
          <w:sz w:val="48"/>
          <w:szCs w:val="48"/>
        </w:rPr>
        <w:t>métallique</w:t>
      </w:r>
      <w:proofErr w:type="gramEnd"/>
    </w:p>
    <w:p w:rsidR="00546737" w:rsidRDefault="00546737" w:rsidP="00546737">
      <w:pPr>
        <w:jc w:val="center"/>
        <w:rPr>
          <w:sz w:val="48"/>
          <w:szCs w:val="48"/>
        </w:rPr>
      </w:pPr>
    </w:p>
    <w:p w:rsidR="00546737" w:rsidRDefault="00FC58E5" w:rsidP="00546737">
      <w:pPr>
        <w:jc w:val="center"/>
        <w:rPr>
          <w:sz w:val="48"/>
          <w:szCs w:val="48"/>
        </w:rPr>
      </w:pPr>
      <w:r>
        <w:rPr>
          <w:sz w:val="48"/>
          <w:szCs w:val="48"/>
        </w:rPr>
        <w:t>Hypothèse :</w:t>
      </w:r>
    </w:p>
    <w:p w:rsidR="00546737" w:rsidRDefault="00546737" w:rsidP="00546737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Je </w:t>
      </w:r>
      <w:r w:rsidR="00FC58E5">
        <w:rPr>
          <w:sz w:val="48"/>
          <w:szCs w:val="48"/>
        </w:rPr>
        <w:t>suppose</w:t>
      </w:r>
      <w:r>
        <w:rPr>
          <w:sz w:val="48"/>
          <w:szCs w:val="48"/>
        </w:rPr>
        <w:t xml:space="preserve"> que ce sont 19,3</w:t>
      </w:r>
    </w:p>
    <w:p w:rsidR="00546737" w:rsidRDefault="00546737" w:rsidP="00546737">
      <w:pPr>
        <w:jc w:val="center"/>
        <w:rPr>
          <w:sz w:val="48"/>
          <w:szCs w:val="48"/>
        </w:rPr>
      </w:pPr>
    </w:p>
    <w:p w:rsidR="00FC58E5" w:rsidRDefault="00FC58E5" w:rsidP="00546737">
      <w:pPr>
        <w:jc w:val="center"/>
        <w:rPr>
          <w:sz w:val="48"/>
          <w:szCs w:val="48"/>
        </w:rPr>
      </w:pPr>
      <w:r>
        <w:rPr>
          <w:sz w:val="48"/>
          <w:szCs w:val="48"/>
        </w:rPr>
        <w:t>Matériel :</w:t>
      </w:r>
    </w:p>
    <w:p w:rsidR="00546737" w:rsidRDefault="00546737" w:rsidP="00546737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 </w:t>
      </w:r>
      <w:proofErr w:type="gramStart"/>
      <w:r>
        <w:rPr>
          <w:sz w:val="48"/>
          <w:szCs w:val="48"/>
        </w:rPr>
        <w:t>des</w:t>
      </w:r>
      <w:proofErr w:type="gramEnd"/>
      <w:r>
        <w:rPr>
          <w:sz w:val="48"/>
          <w:szCs w:val="48"/>
        </w:rPr>
        <w:t xml:space="preserve"> </w:t>
      </w:r>
      <w:r w:rsidR="00FC58E5">
        <w:rPr>
          <w:sz w:val="48"/>
          <w:szCs w:val="48"/>
        </w:rPr>
        <w:t>minéraux</w:t>
      </w:r>
      <w:r>
        <w:rPr>
          <w:sz w:val="48"/>
          <w:szCs w:val="48"/>
        </w:rPr>
        <w:t xml:space="preserve"> et une loupe</w:t>
      </w:r>
    </w:p>
    <w:p w:rsidR="00546737" w:rsidRDefault="00546737" w:rsidP="00546737">
      <w:pPr>
        <w:jc w:val="center"/>
        <w:rPr>
          <w:sz w:val="48"/>
          <w:szCs w:val="48"/>
        </w:rPr>
      </w:pPr>
      <w:r>
        <w:rPr>
          <w:sz w:val="48"/>
          <w:szCs w:val="48"/>
        </w:rPr>
        <w:t>Inconnu 1,3,19,21,32</w:t>
      </w:r>
    </w:p>
    <w:p w:rsidR="00546737" w:rsidRDefault="00546737" w:rsidP="00546737">
      <w:pPr>
        <w:jc w:val="center"/>
        <w:rPr>
          <w:sz w:val="48"/>
          <w:szCs w:val="48"/>
        </w:rPr>
      </w:pPr>
    </w:p>
    <w:p w:rsidR="00546737" w:rsidRDefault="00546737" w:rsidP="00546737">
      <w:pPr>
        <w:jc w:val="center"/>
        <w:rPr>
          <w:sz w:val="48"/>
          <w:szCs w:val="48"/>
        </w:rPr>
      </w:pPr>
      <w:r>
        <w:rPr>
          <w:sz w:val="48"/>
          <w:szCs w:val="48"/>
        </w:rPr>
        <w:lastRenderedPageBreak/>
        <w:t>Manipulation</w:t>
      </w:r>
    </w:p>
    <w:p w:rsidR="00546737" w:rsidRDefault="00546737" w:rsidP="00546737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On regarde un </w:t>
      </w:r>
      <w:r w:rsidR="00FC58E5">
        <w:rPr>
          <w:sz w:val="48"/>
          <w:szCs w:val="48"/>
        </w:rPr>
        <w:t>minéral</w:t>
      </w:r>
      <w:r>
        <w:rPr>
          <w:sz w:val="48"/>
          <w:szCs w:val="48"/>
        </w:rPr>
        <w:t xml:space="preserve"> à la fois et on veut trouver si sa brille</w:t>
      </w:r>
    </w:p>
    <w:p w:rsidR="00546737" w:rsidRDefault="00546737" w:rsidP="00546737">
      <w:pPr>
        <w:jc w:val="center"/>
        <w:rPr>
          <w:sz w:val="48"/>
          <w:szCs w:val="48"/>
        </w:rPr>
      </w:pPr>
    </w:p>
    <w:p w:rsidR="00546737" w:rsidRDefault="00546737" w:rsidP="00546737">
      <w:pPr>
        <w:jc w:val="center"/>
        <w:rPr>
          <w:sz w:val="48"/>
          <w:szCs w:val="48"/>
        </w:rPr>
      </w:pPr>
      <w:r>
        <w:rPr>
          <w:sz w:val="48"/>
          <w:szCs w:val="48"/>
        </w:rPr>
        <w:t>Résulta</w:t>
      </w:r>
      <w:r w:rsidR="00FC58E5">
        <w:rPr>
          <w:sz w:val="48"/>
          <w:szCs w:val="48"/>
        </w:rPr>
        <w:t>ts</w:t>
      </w:r>
    </w:p>
    <w:p w:rsidR="00546737" w:rsidRDefault="00FC58E5" w:rsidP="00546737">
      <w:pPr>
        <w:jc w:val="center"/>
        <w:rPr>
          <w:sz w:val="48"/>
          <w:szCs w:val="48"/>
        </w:rPr>
      </w:pPr>
      <w:r>
        <w:rPr>
          <w:sz w:val="48"/>
          <w:szCs w:val="48"/>
        </w:rPr>
        <w:t>Minéraux</w:t>
      </w:r>
      <w:r w:rsidR="00546737">
        <w:rPr>
          <w:sz w:val="48"/>
          <w:szCs w:val="48"/>
        </w:rPr>
        <w:t xml:space="preserve"> </w:t>
      </w:r>
      <w:r>
        <w:rPr>
          <w:sz w:val="48"/>
          <w:szCs w:val="48"/>
        </w:rPr>
        <w:t>métallique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0"/>
        <w:gridCol w:w="4390"/>
      </w:tblGrid>
      <w:tr w:rsidR="00546737" w:rsidTr="00546737">
        <w:tc>
          <w:tcPr>
            <w:tcW w:w="4390" w:type="dxa"/>
          </w:tcPr>
          <w:p w:rsidR="00546737" w:rsidRDefault="00546737" w:rsidP="00546737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1</w:t>
            </w:r>
          </w:p>
        </w:tc>
        <w:tc>
          <w:tcPr>
            <w:tcW w:w="4390" w:type="dxa"/>
          </w:tcPr>
          <w:p w:rsidR="00546737" w:rsidRDefault="00546737" w:rsidP="00546737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brille</w:t>
            </w:r>
          </w:p>
        </w:tc>
      </w:tr>
      <w:tr w:rsidR="00546737" w:rsidTr="00546737">
        <w:tc>
          <w:tcPr>
            <w:tcW w:w="4390" w:type="dxa"/>
          </w:tcPr>
          <w:p w:rsidR="00546737" w:rsidRDefault="00546737" w:rsidP="00546737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3</w:t>
            </w:r>
          </w:p>
        </w:tc>
        <w:tc>
          <w:tcPr>
            <w:tcW w:w="4390" w:type="dxa"/>
          </w:tcPr>
          <w:p w:rsidR="00546737" w:rsidRDefault="00546737" w:rsidP="00546737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brille</w:t>
            </w:r>
          </w:p>
        </w:tc>
      </w:tr>
      <w:tr w:rsidR="00546737" w:rsidTr="00546737">
        <w:tc>
          <w:tcPr>
            <w:tcW w:w="4390" w:type="dxa"/>
          </w:tcPr>
          <w:p w:rsidR="00546737" w:rsidRDefault="00546737" w:rsidP="00546737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19</w:t>
            </w:r>
          </w:p>
        </w:tc>
        <w:tc>
          <w:tcPr>
            <w:tcW w:w="4390" w:type="dxa"/>
          </w:tcPr>
          <w:p w:rsidR="00546737" w:rsidRDefault="00546737" w:rsidP="00546737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Brille pas</w:t>
            </w:r>
          </w:p>
        </w:tc>
      </w:tr>
      <w:tr w:rsidR="00546737" w:rsidTr="00546737">
        <w:tc>
          <w:tcPr>
            <w:tcW w:w="4390" w:type="dxa"/>
          </w:tcPr>
          <w:p w:rsidR="00546737" w:rsidRDefault="00546737" w:rsidP="00546737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21</w:t>
            </w:r>
          </w:p>
        </w:tc>
        <w:tc>
          <w:tcPr>
            <w:tcW w:w="4390" w:type="dxa"/>
          </w:tcPr>
          <w:p w:rsidR="00546737" w:rsidRDefault="00546737" w:rsidP="00546737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Brille pas</w:t>
            </w:r>
          </w:p>
        </w:tc>
      </w:tr>
      <w:tr w:rsidR="00546737" w:rsidTr="00546737">
        <w:tc>
          <w:tcPr>
            <w:tcW w:w="4390" w:type="dxa"/>
          </w:tcPr>
          <w:p w:rsidR="00546737" w:rsidRDefault="00546737" w:rsidP="00546737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32</w:t>
            </w:r>
          </w:p>
        </w:tc>
        <w:tc>
          <w:tcPr>
            <w:tcW w:w="4390" w:type="dxa"/>
          </w:tcPr>
          <w:p w:rsidR="00546737" w:rsidRDefault="00546737" w:rsidP="00546737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Brille pas</w:t>
            </w:r>
          </w:p>
        </w:tc>
      </w:tr>
    </w:tbl>
    <w:p w:rsidR="00546737" w:rsidRDefault="00546737" w:rsidP="00546737">
      <w:pPr>
        <w:jc w:val="center"/>
        <w:rPr>
          <w:sz w:val="48"/>
          <w:szCs w:val="48"/>
        </w:rPr>
      </w:pPr>
      <w:r>
        <w:rPr>
          <w:noProof/>
          <w:sz w:val="48"/>
          <w:szCs w:val="48"/>
          <w:lang w:eastAsia="fr-C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102235</wp:posOffset>
            </wp:positionV>
            <wp:extent cx="5486400" cy="4095750"/>
            <wp:effectExtent l="1905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6737" w:rsidRDefault="00546737" w:rsidP="00546737">
      <w:pPr>
        <w:jc w:val="center"/>
        <w:rPr>
          <w:sz w:val="48"/>
          <w:szCs w:val="48"/>
        </w:rPr>
      </w:pPr>
    </w:p>
    <w:p w:rsidR="00546737" w:rsidRDefault="00546737" w:rsidP="00546737">
      <w:pPr>
        <w:jc w:val="center"/>
        <w:rPr>
          <w:sz w:val="48"/>
          <w:szCs w:val="48"/>
        </w:rPr>
      </w:pPr>
    </w:p>
    <w:p w:rsidR="00546737" w:rsidRDefault="00546737" w:rsidP="00546737">
      <w:pPr>
        <w:jc w:val="center"/>
        <w:rPr>
          <w:sz w:val="48"/>
          <w:szCs w:val="48"/>
        </w:rPr>
      </w:pPr>
    </w:p>
    <w:p w:rsidR="00546737" w:rsidRDefault="00546737" w:rsidP="00546737">
      <w:pPr>
        <w:jc w:val="center"/>
        <w:rPr>
          <w:sz w:val="48"/>
          <w:szCs w:val="48"/>
        </w:rPr>
      </w:pPr>
    </w:p>
    <w:p w:rsidR="00546737" w:rsidRDefault="00546737" w:rsidP="00546737">
      <w:pPr>
        <w:jc w:val="center"/>
        <w:rPr>
          <w:sz w:val="48"/>
          <w:szCs w:val="48"/>
        </w:rPr>
      </w:pPr>
    </w:p>
    <w:p w:rsidR="00546737" w:rsidRDefault="00546737" w:rsidP="00546737">
      <w:pPr>
        <w:jc w:val="center"/>
        <w:rPr>
          <w:sz w:val="48"/>
          <w:szCs w:val="48"/>
        </w:rPr>
      </w:pPr>
      <w:r>
        <w:rPr>
          <w:sz w:val="48"/>
          <w:szCs w:val="48"/>
        </w:rPr>
        <w:t>Analyse</w:t>
      </w:r>
    </w:p>
    <w:p w:rsidR="00546737" w:rsidRDefault="00546737" w:rsidP="00546737">
      <w:pPr>
        <w:jc w:val="center"/>
        <w:rPr>
          <w:sz w:val="48"/>
          <w:szCs w:val="48"/>
        </w:rPr>
      </w:pPr>
      <w:r>
        <w:rPr>
          <w:sz w:val="48"/>
          <w:szCs w:val="48"/>
        </w:rPr>
        <w:t>D’</w:t>
      </w:r>
      <w:r w:rsidR="00FC58E5">
        <w:rPr>
          <w:sz w:val="48"/>
          <w:szCs w:val="48"/>
        </w:rPr>
        <w:t>après</w:t>
      </w:r>
      <w:r>
        <w:rPr>
          <w:sz w:val="48"/>
          <w:szCs w:val="48"/>
        </w:rPr>
        <w:t xml:space="preserve"> </w:t>
      </w:r>
      <w:proofErr w:type="gramStart"/>
      <w:r>
        <w:rPr>
          <w:sz w:val="48"/>
          <w:szCs w:val="48"/>
        </w:rPr>
        <w:t xml:space="preserve">mes </w:t>
      </w:r>
      <w:r w:rsidR="00FC58E5">
        <w:rPr>
          <w:sz w:val="48"/>
          <w:szCs w:val="48"/>
        </w:rPr>
        <w:t>résultat</w:t>
      </w:r>
      <w:proofErr w:type="gramEnd"/>
      <w:r>
        <w:rPr>
          <w:sz w:val="48"/>
          <w:szCs w:val="48"/>
        </w:rPr>
        <w:t xml:space="preserve"> les inconnu 1,3</w:t>
      </w:r>
    </w:p>
    <w:p w:rsidR="00546737" w:rsidRDefault="00FC58E5" w:rsidP="00546737">
      <w:pPr>
        <w:jc w:val="center"/>
        <w:rPr>
          <w:sz w:val="48"/>
          <w:szCs w:val="48"/>
        </w:rPr>
      </w:pPr>
      <w:r>
        <w:rPr>
          <w:sz w:val="48"/>
          <w:szCs w:val="48"/>
        </w:rPr>
        <w:t>s</w:t>
      </w:r>
      <w:r w:rsidR="00546737">
        <w:rPr>
          <w:sz w:val="48"/>
          <w:szCs w:val="48"/>
        </w:rPr>
        <w:t>on</w:t>
      </w:r>
      <w:r>
        <w:rPr>
          <w:sz w:val="48"/>
          <w:szCs w:val="48"/>
        </w:rPr>
        <w:t>t</w:t>
      </w:r>
      <w:r w:rsidR="00546737">
        <w:rPr>
          <w:sz w:val="48"/>
          <w:szCs w:val="48"/>
        </w:rPr>
        <w:t xml:space="preserve"> des </w:t>
      </w:r>
      <w:r>
        <w:rPr>
          <w:sz w:val="48"/>
          <w:szCs w:val="48"/>
        </w:rPr>
        <w:t>minéraux</w:t>
      </w:r>
      <w:r w:rsidR="00546737">
        <w:rPr>
          <w:sz w:val="48"/>
          <w:szCs w:val="48"/>
        </w:rPr>
        <w:t xml:space="preserve"> </w:t>
      </w:r>
      <w:r>
        <w:rPr>
          <w:sz w:val="48"/>
          <w:szCs w:val="48"/>
        </w:rPr>
        <w:t>métallique</w:t>
      </w:r>
      <w:r w:rsidR="00546737">
        <w:rPr>
          <w:sz w:val="48"/>
          <w:szCs w:val="48"/>
        </w:rPr>
        <w:t xml:space="preserve"> car ils ont un reflet brillant</w:t>
      </w:r>
    </w:p>
    <w:p w:rsidR="00546737" w:rsidRDefault="00546737" w:rsidP="00546737">
      <w:pPr>
        <w:jc w:val="center"/>
        <w:rPr>
          <w:sz w:val="48"/>
          <w:szCs w:val="48"/>
        </w:rPr>
      </w:pPr>
    </w:p>
    <w:p w:rsidR="00546737" w:rsidRDefault="00546737" w:rsidP="00546737">
      <w:pPr>
        <w:jc w:val="center"/>
        <w:rPr>
          <w:sz w:val="48"/>
          <w:szCs w:val="48"/>
        </w:rPr>
      </w:pPr>
    </w:p>
    <w:p w:rsidR="00546737" w:rsidRDefault="00546737" w:rsidP="00546737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Conclusion </w:t>
      </w:r>
    </w:p>
    <w:p w:rsidR="00546737" w:rsidRDefault="00546737" w:rsidP="00546737">
      <w:pPr>
        <w:jc w:val="center"/>
        <w:rPr>
          <w:sz w:val="48"/>
          <w:szCs w:val="48"/>
        </w:rPr>
      </w:pPr>
      <w:r>
        <w:rPr>
          <w:sz w:val="48"/>
          <w:szCs w:val="48"/>
        </w:rPr>
        <w:t>Mon hypothèse est fausse</w:t>
      </w:r>
    </w:p>
    <w:p w:rsidR="00546737" w:rsidRPr="00546737" w:rsidRDefault="00546737" w:rsidP="00546737">
      <w:pPr>
        <w:jc w:val="center"/>
        <w:rPr>
          <w:sz w:val="48"/>
          <w:szCs w:val="48"/>
        </w:rPr>
      </w:pPr>
    </w:p>
    <w:sectPr w:rsidR="00546737" w:rsidRPr="00546737" w:rsidSect="003168D5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737"/>
    <w:rsid w:val="000B42DD"/>
    <w:rsid w:val="003168D5"/>
    <w:rsid w:val="00546737"/>
    <w:rsid w:val="00A6305F"/>
    <w:rsid w:val="00EF42AA"/>
    <w:rsid w:val="00FC5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B758F28-BB67-4043-A00A-B0A4A87F7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68D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5467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46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67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110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Commission Scolaire de la Beauce-Etchemin</Company>
  <LinksUpToDate>false</LinksUpToDate>
  <CharactersWithSpaces>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CSBE</dc:creator>
  <cp:lastModifiedBy>CSBE</cp:lastModifiedBy>
  <cp:revision>2</cp:revision>
  <dcterms:created xsi:type="dcterms:W3CDTF">2018-10-31T17:14:00Z</dcterms:created>
  <dcterms:modified xsi:type="dcterms:W3CDTF">2018-10-31T17:14:00Z</dcterms:modified>
</cp:coreProperties>
</file>