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A0" w:rsidRDefault="00D700A0" w:rsidP="00D700A0">
      <w:pPr>
        <w:jc w:val="center"/>
        <w:rPr>
          <w:sz w:val="96"/>
          <w:szCs w:val="96"/>
        </w:rPr>
      </w:pPr>
      <w:r w:rsidRPr="00D700A0">
        <w:rPr>
          <w:sz w:val="96"/>
          <w:szCs w:val="96"/>
        </w:rPr>
        <w:t>Cercle</w:t>
      </w:r>
      <w:r>
        <w:rPr>
          <w:sz w:val="96"/>
          <w:szCs w:val="96"/>
        </w:rPr>
        <w:t>s</w:t>
      </w:r>
    </w:p>
    <w:p w:rsidR="00D700A0" w:rsidRDefault="00D700A0" w:rsidP="00D700A0">
      <w:pPr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Info/Math</w:t>
      </w: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 xml:space="preserve">Présenté à </w:t>
      </w: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Daniel Blais</w:t>
      </w: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Par</w:t>
      </w: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Alexis Poulin</w:t>
      </w: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MSI 1</w:t>
      </w: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ESV</w:t>
      </w:r>
    </w:p>
    <w:p w:rsidR="00D700A0" w:rsidRDefault="00D700A0" w:rsidP="00D700A0">
      <w:pPr>
        <w:jc w:val="center"/>
        <w:rPr>
          <w:sz w:val="32"/>
          <w:szCs w:val="96"/>
        </w:rPr>
      </w:pPr>
      <w:r>
        <w:rPr>
          <w:sz w:val="32"/>
          <w:szCs w:val="96"/>
        </w:rPr>
        <w:t>18 Mars 2019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D700A0" w:rsidTr="00D700A0"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lastRenderedPageBreak/>
              <w:t>Cercles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Circonférence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Diamètre</w:t>
            </w:r>
          </w:p>
        </w:tc>
        <w:tc>
          <w:tcPr>
            <w:tcW w:w="2195" w:type="dxa"/>
          </w:tcPr>
          <w:p w:rsidR="00D700A0" w:rsidRDefault="006B28A1" w:rsidP="006B28A1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C</w:t>
            </w:r>
            <w:r w:rsidR="00B019C0">
              <w:rPr>
                <w:sz w:val="32"/>
                <w:szCs w:val="96"/>
              </w:rPr>
              <w:t>/</w:t>
            </w:r>
            <w:r>
              <w:rPr>
                <w:sz w:val="32"/>
                <w:szCs w:val="96"/>
              </w:rPr>
              <w:t>D</w:t>
            </w:r>
          </w:p>
        </w:tc>
      </w:tr>
      <w:tr w:rsidR="00D700A0" w:rsidTr="00D700A0"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Cercle 1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26,66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8,49</w:t>
            </w:r>
          </w:p>
        </w:tc>
        <w:tc>
          <w:tcPr>
            <w:tcW w:w="2195" w:type="dxa"/>
          </w:tcPr>
          <w:p w:rsidR="00D700A0" w:rsidRDefault="00B019C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3,1401649</w:t>
            </w:r>
          </w:p>
        </w:tc>
      </w:tr>
      <w:tr w:rsidR="00D700A0" w:rsidTr="00D700A0"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Cercle 2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12,57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4</w:t>
            </w:r>
          </w:p>
        </w:tc>
        <w:tc>
          <w:tcPr>
            <w:tcW w:w="2195" w:type="dxa"/>
          </w:tcPr>
          <w:p w:rsidR="00D700A0" w:rsidRDefault="00B019C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3,1425</w:t>
            </w:r>
          </w:p>
        </w:tc>
      </w:tr>
      <w:tr w:rsidR="00D700A0" w:rsidTr="00D700A0"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Cercle 3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6,28</w:t>
            </w:r>
          </w:p>
        </w:tc>
        <w:tc>
          <w:tcPr>
            <w:tcW w:w="2195" w:type="dxa"/>
          </w:tcPr>
          <w:p w:rsidR="00D700A0" w:rsidRDefault="00D700A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2</w:t>
            </w:r>
          </w:p>
        </w:tc>
        <w:tc>
          <w:tcPr>
            <w:tcW w:w="2195" w:type="dxa"/>
          </w:tcPr>
          <w:p w:rsidR="00D700A0" w:rsidRDefault="00B019C0" w:rsidP="00D700A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3,14</w:t>
            </w:r>
          </w:p>
        </w:tc>
      </w:tr>
    </w:tbl>
    <w:p w:rsidR="00D700A0" w:rsidRDefault="00D700A0" w:rsidP="00D700A0">
      <w:pPr>
        <w:jc w:val="center"/>
        <w:rPr>
          <w:sz w:val="32"/>
          <w:szCs w:val="96"/>
        </w:rPr>
      </w:pPr>
      <w:r>
        <w:rPr>
          <w:noProof/>
          <w:sz w:val="32"/>
          <w:szCs w:val="9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23495</wp:posOffset>
            </wp:positionV>
            <wp:extent cx="6563360" cy="4371975"/>
            <wp:effectExtent l="19050" t="19050" r="27940" b="28575"/>
            <wp:wrapNone/>
            <wp:docPr id="1" name="Image 1" descr="F:\info_fichiers\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fo_fichiers\Cerc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371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0A0" w:rsidRDefault="00D700A0" w:rsidP="00D700A0">
      <w:pPr>
        <w:jc w:val="center"/>
        <w:rPr>
          <w:sz w:val="32"/>
          <w:szCs w:val="96"/>
        </w:rPr>
      </w:pPr>
    </w:p>
    <w:p w:rsidR="00D700A0" w:rsidRPr="00D700A0" w:rsidRDefault="00D700A0" w:rsidP="00D700A0">
      <w:pPr>
        <w:jc w:val="center"/>
        <w:rPr>
          <w:sz w:val="32"/>
          <w:szCs w:val="96"/>
        </w:rPr>
      </w:pPr>
    </w:p>
    <w:sectPr w:rsidR="00D700A0" w:rsidRPr="00D700A0" w:rsidSect="005646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A0"/>
    <w:rsid w:val="00564603"/>
    <w:rsid w:val="006B28A1"/>
    <w:rsid w:val="00B019C0"/>
    <w:rsid w:val="00D7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</Words>
  <Characters>179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2019-03-18T18:51:00Z</dcterms:created>
  <dcterms:modified xsi:type="dcterms:W3CDTF">2019-03-18T19:42:00Z</dcterms:modified>
</cp:coreProperties>
</file>