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57" w:rsidRDefault="00864425" w:rsidP="00864425">
      <w:pPr>
        <w:jc w:val="center"/>
        <w:rPr>
          <w:sz w:val="52"/>
          <w:szCs w:val="52"/>
        </w:rPr>
      </w:pPr>
      <w:r>
        <w:rPr>
          <w:sz w:val="52"/>
          <w:szCs w:val="52"/>
        </w:rPr>
        <w:t>Composition d’une roche</w:t>
      </w:r>
      <w:r w:rsidR="00774457">
        <w:rPr>
          <w:sz w:val="52"/>
          <w:szCs w:val="52"/>
        </w:rPr>
        <w:t xml:space="preserve"> </w:t>
      </w:r>
    </w:p>
    <w:p w:rsidR="00864425" w:rsidRDefault="00774457" w:rsidP="00864425">
      <w:pPr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exp</w:t>
      </w:r>
      <w:proofErr w:type="spellEnd"/>
      <w:proofErr w:type="gramEnd"/>
      <w:r>
        <w:rPr>
          <w:sz w:val="52"/>
          <w:szCs w:val="52"/>
        </w:rPr>
        <w:t xml:space="preserve"> 2</w:t>
      </w:r>
      <w:r w:rsidR="00864425">
        <w:rPr>
          <w:sz w:val="52"/>
          <w:szCs w:val="52"/>
        </w:rPr>
        <w:t>.1</w:t>
      </w:r>
    </w:p>
    <w:p w:rsidR="00774457" w:rsidRDefault="00774457" w:rsidP="00864425">
      <w:pPr>
        <w:jc w:val="center"/>
        <w:rPr>
          <w:sz w:val="52"/>
          <w:szCs w:val="52"/>
        </w:rPr>
      </w:pPr>
    </w:p>
    <w:p w:rsidR="00864425" w:rsidRDefault="00864425" w:rsidP="00470D85">
      <w:pPr>
        <w:pStyle w:val="Sous-titre"/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Science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 xml:space="preserve">Présenter </w:t>
      </w: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À : Daniel Blais</w:t>
      </w:r>
    </w:p>
    <w:p w:rsidR="00864425" w:rsidRDefault="00864425" w:rsidP="00864425">
      <w:pPr>
        <w:rPr>
          <w:sz w:val="36"/>
          <w:szCs w:val="52"/>
        </w:rPr>
      </w:pPr>
      <w:r>
        <w:rPr>
          <w:sz w:val="36"/>
          <w:szCs w:val="52"/>
        </w:rPr>
        <w:t xml:space="preserve"> 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Par : Alexis Poulin</w:t>
      </w: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Groupe 02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23 Octobre 2019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ESV</w:t>
      </w:r>
    </w:p>
    <w:p w:rsidR="00FC53E8" w:rsidRPr="003A359C" w:rsidRDefault="00FC53E8" w:rsidP="00FC53E8">
      <w:pPr>
        <w:rPr>
          <w:sz w:val="24"/>
          <w:szCs w:val="52"/>
        </w:rPr>
      </w:pPr>
      <w:r w:rsidRPr="003A359C">
        <w:rPr>
          <w:noProof/>
          <w:sz w:val="28"/>
          <w:szCs w:val="52"/>
          <w:lang w:eastAsia="fr-CA"/>
        </w:rPr>
        <w:t>Observation</w:t>
      </w:r>
      <w:r w:rsidRPr="003A359C">
        <w:rPr>
          <w:noProof/>
          <w:sz w:val="24"/>
          <w:szCs w:val="52"/>
          <w:lang w:eastAsia="fr-CA"/>
        </w:rPr>
        <w:t> : si on a des minéraux broyés, on va parler de</w:t>
      </w:r>
      <w:r w:rsidR="00774457" w:rsidRPr="003A359C">
        <w:rPr>
          <w:noProof/>
          <w:sz w:val="24"/>
          <w:szCs w:val="52"/>
          <w:lang w:eastAsia="fr-CA"/>
        </w:rPr>
        <w:t xml:space="preserve"> </w:t>
      </w:r>
      <w:r w:rsidRPr="003A359C">
        <w:rPr>
          <w:sz w:val="28"/>
          <w:szCs w:val="52"/>
        </w:rPr>
        <w:t xml:space="preserve">Composition </w:t>
      </w:r>
      <w:r w:rsidRPr="003A359C">
        <w:rPr>
          <w:sz w:val="24"/>
          <w:szCs w:val="52"/>
        </w:rPr>
        <w:t>d’une roche</w:t>
      </w:r>
    </w:p>
    <w:p w:rsidR="006C0CAC" w:rsidRPr="003A359C" w:rsidRDefault="00FC53E8" w:rsidP="00FC53E8">
      <w:pPr>
        <w:rPr>
          <w:szCs w:val="52"/>
        </w:rPr>
      </w:pPr>
      <w:r w:rsidRPr="003A359C">
        <w:rPr>
          <w:sz w:val="24"/>
          <w:szCs w:val="52"/>
        </w:rPr>
        <w:lastRenderedPageBreak/>
        <w:t xml:space="preserve">But : </w:t>
      </w:r>
      <w:r w:rsidRPr="003A359C">
        <w:rPr>
          <w:szCs w:val="52"/>
        </w:rPr>
        <w:t xml:space="preserve">Identifier de la biotite </w:t>
      </w:r>
    </w:p>
    <w:p w:rsidR="00FC53E8" w:rsidRPr="003A359C" w:rsidRDefault="005164EE" w:rsidP="00FC53E8">
      <w:pPr>
        <w:rPr>
          <w:szCs w:val="52"/>
        </w:rPr>
      </w:pPr>
      <w:r>
        <w:rPr>
          <w:szCs w:val="52"/>
        </w:rPr>
        <w:t>Interrogation </w:t>
      </w:r>
      <w:r w:rsidR="00A136D7">
        <w:rPr>
          <w:szCs w:val="52"/>
        </w:rPr>
        <w:t>: est</w:t>
      </w:r>
      <w:r>
        <w:rPr>
          <w:szCs w:val="52"/>
        </w:rPr>
        <w:t xml:space="preserve"> ce que la biotite est noir, blanc ou </w:t>
      </w:r>
      <w:proofErr w:type="gramStart"/>
      <w:r>
        <w:rPr>
          <w:szCs w:val="52"/>
        </w:rPr>
        <w:t>rose?</w:t>
      </w:r>
      <w:proofErr w:type="gramEnd"/>
    </w:p>
    <w:p w:rsidR="00FC53E8" w:rsidRPr="003A359C" w:rsidRDefault="005164EE" w:rsidP="00FC53E8">
      <w:pPr>
        <w:rPr>
          <w:szCs w:val="52"/>
        </w:rPr>
      </w:pPr>
      <w:r w:rsidRPr="003A359C">
        <w:rPr>
          <w:sz w:val="24"/>
          <w:szCs w:val="52"/>
        </w:rPr>
        <w:t>Hypothèse</w:t>
      </w:r>
      <w:r w:rsidR="00FC53E8" w:rsidRPr="003A359C">
        <w:rPr>
          <w:szCs w:val="52"/>
        </w:rPr>
        <w:t> : Je suppose que la biotite c’est noire</w:t>
      </w:r>
    </w:p>
    <w:p w:rsidR="006C0CAC" w:rsidRPr="003A359C" w:rsidRDefault="006C0CAC" w:rsidP="00FC53E8">
      <w:pPr>
        <w:rPr>
          <w:szCs w:val="52"/>
        </w:rPr>
      </w:pPr>
    </w:p>
    <w:p w:rsidR="006C0CAC" w:rsidRPr="003A359C" w:rsidRDefault="006C0CAC" w:rsidP="00FC53E8">
      <w:pPr>
        <w:rPr>
          <w:sz w:val="24"/>
          <w:szCs w:val="52"/>
        </w:rPr>
      </w:pPr>
      <w:r w:rsidRPr="003A359C">
        <w:rPr>
          <w:sz w:val="24"/>
          <w:szCs w:val="52"/>
        </w:rPr>
        <w:t xml:space="preserve">Matériel : </w:t>
      </w:r>
    </w:p>
    <w:p w:rsidR="006C0CAC" w:rsidRPr="003A359C" w:rsidRDefault="006C0CAC" w:rsidP="00FC53E8">
      <w:pPr>
        <w:rPr>
          <w:szCs w:val="52"/>
        </w:rPr>
      </w:pPr>
      <w:r w:rsidRPr="003A359C">
        <w:rPr>
          <w:sz w:val="24"/>
          <w:szCs w:val="52"/>
        </w:rPr>
        <w:t xml:space="preserve"> </w:t>
      </w:r>
      <w:r w:rsidRPr="003A359C">
        <w:rPr>
          <w:szCs w:val="52"/>
        </w:rPr>
        <w:t>IPhone</w:t>
      </w:r>
    </w:p>
    <w:p w:rsidR="006C0CAC" w:rsidRPr="003A359C" w:rsidRDefault="006C0CAC" w:rsidP="00FC53E8">
      <w:pPr>
        <w:rPr>
          <w:szCs w:val="52"/>
        </w:rPr>
      </w:pPr>
      <w:r w:rsidRPr="003A359C">
        <w:rPr>
          <w:szCs w:val="52"/>
        </w:rPr>
        <w:t>Ordinateur</w:t>
      </w:r>
    </w:p>
    <w:p w:rsidR="006C0CAC" w:rsidRPr="003A359C" w:rsidRDefault="006C0CAC" w:rsidP="00FC53E8">
      <w:pPr>
        <w:rPr>
          <w:szCs w:val="52"/>
        </w:rPr>
      </w:pPr>
      <w:r w:rsidRPr="003A359C">
        <w:rPr>
          <w:szCs w:val="52"/>
        </w:rPr>
        <w:t xml:space="preserve">Roche </w:t>
      </w:r>
    </w:p>
    <w:p w:rsidR="006C0CAC" w:rsidRPr="003A359C" w:rsidRDefault="006C0CAC" w:rsidP="006C0CAC">
      <w:pPr>
        <w:rPr>
          <w:szCs w:val="52"/>
        </w:rPr>
      </w:pPr>
      <w:r w:rsidRPr="003A359C">
        <w:rPr>
          <w:szCs w:val="52"/>
        </w:rPr>
        <w:t>Minéral : Rose</w:t>
      </w:r>
    </w:p>
    <w:p w:rsidR="006C0CAC" w:rsidRPr="003A359C" w:rsidRDefault="006C0CAC" w:rsidP="006C0CAC">
      <w:pPr>
        <w:rPr>
          <w:szCs w:val="52"/>
        </w:rPr>
      </w:pPr>
      <w:r w:rsidRPr="003A359C">
        <w:rPr>
          <w:szCs w:val="52"/>
        </w:rPr>
        <w:t>Minéral : Blanc</w:t>
      </w:r>
    </w:p>
    <w:p w:rsidR="006C0CAC" w:rsidRPr="003A359C" w:rsidRDefault="006C0CAC" w:rsidP="006C0CAC">
      <w:pPr>
        <w:rPr>
          <w:szCs w:val="52"/>
        </w:rPr>
      </w:pPr>
      <w:r w:rsidRPr="003A359C">
        <w:rPr>
          <w:szCs w:val="52"/>
        </w:rPr>
        <w:t>Minéral : Noir</w:t>
      </w:r>
    </w:p>
    <w:p w:rsidR="006C0CAC" w:rsidRPr="003A359C" w:rsidRDefault="006C0CAC" w:rsidP="006C0CAC">
      <w:pPr>
        <w:rPr>
          <w:szCs w:val="52"/>
        </w:rPr>
      </w:pPr>
    </w:p>
    <w:p w:rsidR="006C0CAC" w:rsidRPr="003A359C" w:rsidRDefault="006C0CAC" w:rsidP="006C0CAC">
      <w:pPr>
        <w:rPr>
          <w:sz w:val="24"/>
          <w:szCs w:val="52"/>
        </w:rPr>
      </w:pPr>
      <w:r w:rsidRPr="003A359C">
        <w:rPr>
          <w:sz w:val="24"/>
          <w:szCs w:val="52"/>
        </w:rPr>
        <w:t>Manipulation :</w:t>
      </w:r>
    </w:p>
    <w:p w:rsidR="006C0CAC" w:rsidRPr="003A359C" w:rsidRDefault="006C0CAC" w:rsidP="006C0CAC">
      <w:pPr>
        <w:rPr>
          <w:szCs w:val="52"/>
        </w:rPr>
      </w:pPr>
      <w:r w:rsidRPr="003A359C">
        <w:rPr>
          <w:szCs w:val="52"/>
        </w:rPr>
        <w:t>-Regarder les différents minéraux</w:t>
      </w:r>
    </w:p>
    <w:p w:rsidR="006C0CAC" w:rsidRPr="003A359C" w:rsidRDefault="006C0CAC" w:rsidP="006C0CAC">
      <w:pPr>
        <w:rPr>
          <w:szCs w:val="52"/>
        </w:rPr>
      </w:pPr>
    </w:p>
    <w:p w:rsidR="006C0CAC" w:rsidRPr="005164EE" w:rsidRDefault="006C0CAC" w:rsidP="006C0CAC">
      <w:pPr>
        <w:rPr>
          <w:sz w:val="36"/>
          <w:szCs w:val="52"/>
        </w:rPr>
      </w:pPr>
      <w:r w:rsidRPr="003A359C">
        <w:rPr>
          <w:sz w:val="24"/>
          <w:szCs w:val="52"/>
        </w:rPr>
        <w:t>Résultat :</w:t>
      </w:r>
      <w:r w:rsidR="005164EE">
        <w:rPr>
          <w:sz w:val="24"/>
          <w:szCs w:val="52"/>
        </w:rPr>
        <w:t xml:space="preserve">                  </w:t>
      </w:r>
      <w:r w:rsidR="005164EE" w:rsidRPr="005164EE">
        <w:rPr>
          <w:sz w:val="36"/>
          <w:szCs w:val="52"/>
        </w:rPr>
        <w:t>Composition du granite</w:t>
      </w: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6C0CAC" w:rsidRPr="003A359C" w:rsidTr="006C0CAC">
        <w:tc>
          <w:tcPr>
            <w:tcW w:w="4315" w:type="dxa"/>
          </w:tcPr>
          <w:p w:rsidR="006C0CAC" w:rsidRPr="003A359C" w:rsidRDefault="006C0CAC" w:rsidP="006C0CAC">
            <w:pPr>
              <w:rPr>
                <w:sz w:val="28"/>
                <w:szCs w:val="52"/>
              </w:rPr>
            </w:pPr>
            <w:r w:rsidRPr="003A359C">
              <w:rPr>
                <w:noProof/>
                <w:sz w:val="32"/>
                <w:szCs w:val="52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403860</wp:posOffset>
                  </wp:positionH>
                  <wp:positionV relativeFrom="paragraph">
                    <wp:posOffset>6985</wp:posOffset>
                  </wp:positionV>
                  <wp:extent cx="1773461" cy="1326239"/>
                  <wp:effectExtent l="0" t="0" r="0" b="7620"/>
                  <wp:wrapNone/>
                  <wp:docPr id="1" name="Image 1" descr="R:\Polyvalente Veilleux\msi\msi2\info\1e\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Polyvalente Veilleux\msi\msi2\info\1e\gra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61" cy="132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5" w:type="dxa"/>
          </w:tcPr>
          <w:p w:rsidR="006C0CAC" w:rsidRPr="003A359C" w:rsidRDefault="006C0CAC" w:rsidP="006C0CAC">
            <w:pPr>
              <w:rPr>
                <w:sz w:val="28"/>
                <w:szCs w:val="52"/>
              </w:rPr>
            </w:pPr>
            <w:r w:rsidRPr="003A359C">
              <w:rPr>
                <w:sz w:val="28"/>
                <w:szCs w:val="52"/>
              </w:rPr>
              <w:t>Minéral blanc</w:t>
            </w:r>
          </w:p>
          <w:p w:rsidR="006C0CAC" w:rsidRPr="003A359C" w:rsidRDefault="006C0CAC" w:rsidP="006C0CAC">
            <w:pPr>
              <w:rPr>
                <w:sz w:val="28"/>
                <w:szCs w:val="52"/>
              </w:rPr>
            </w:pPr>
            <w:r w:rsidRPr="003A359C">
              <w:rPr>
                <w:sz w:val="28"/>
                <w:szCs w:val="52"/>
              </w:rPr>
              <w:t>-</w:t>
            </w:r>
            <w:r w:rsidR="00DC1D7A" w:rsidRPr="003A359C">
              <w:rPr>
                <w:sz w:val="28"/>
                <w:szCs w:val="52"/>
              </w:rPr>
              <w:t xml:space="preserve"> quartz</w:t>
            </w:r>
          </w:p>
          <w:p w:rsidR="006C0CAC" w:rsidRPr="003A359C" w:rsidRDefault="006C0CAC" w:rsidP="006C0CAC">
            <w:pPr>
              <w:rPr>
                <w:sz w:val="28"/>
                <w:szCs w:val="52"/>
              </w:rPr>
            </w:pPr>
            <w:r w:rsidRPr="003A359C">
              <w:rPr>
                <w:sz w:val="28"/>
                <w:szCs w:val="52"/>
              </w:rPr>
              <w:t>Minéral rose</w:t>
            </w:r>
          </w:p>
          <w:p w:rsidR="006C0CAC" w:rsidRPr="003A359C" w:rsidRDefault="006C0CAC" w:rsidP="006C0CAC">
            <w:pPr>
              <w:rPr>
                <w:sz w:val="28"/>
                <w:szCs w:val="52"/>
              </w:rPr>
            </w:pPr>
            <w:r w:rsidRPr="003A359C">
              <w:rPr>
                <w:sz w:val="28"/>
                <w:szCs w:val="52"/>
              </w:rPr>
              <w:t>-</w:t>
            </w:r>
            <w:r w:rsidR="00DC1D7A" w:rsidRPr="003A359C">
              <w:rPr>
                <w:rFonts w:ascii="Arial" w:hAnsi="Arial"/>
                <w:color w:val="222222"/>
                <w:sz w:val="24"/>
                <w:szCs w:val="21"/>
              </w:rPr>
              <w:t xml:space="preserve"> </w:t>
            </w:r>
            <w:r w:rsidR="00DC1D7A" w:rsidRPr="003A359C">
              <w:rPr>
                <w:rStyle w:val="e24kjd"/>
                <w:rFonts w:ascii="Arial" w:hAnsi="Arial"/>
                <w:color w:val="222222"/>
                <w:sz w:val="24"/>
                <w:szCs w:val="21"/>
              </w:rPr>
              <w:t>feldspaths</w:t>
            </w:r>
          </w:p>
          <w:p w:rsidR="006C0CAC" w:rsidRPr="003A359C" w:rsidRDefault="006C0CAC" w:rsidP="006C0CAC">
            <w:pPr>
              <w:rPr>
                <w:sz w:val="28"/>
                <w:szCs w:val="52"/>
              </w:rPr>
            </w:pPr>
            <w:r w:rsidRPr="003A359C">
              <w:rPr>
                <w:sz w:val="28"/>
                <w:szCs w:val="52"/>
              </w:rPr>
              <w:t>Minéral noir</w:t>
            </w:r>
          </w:p>
          <w:p w:rsidR="006C0CAC" w:rsidRPr="003A359C" w:rsidRDefault="006C0CAC" w:rsidP="006C0CAC">
            <w:pPr>
              <w:rPr>
                <w:sz w:val="28"/>
                <w:szCs w:val="52"/>
              </w:rPr>
            </w:pPr>
            <w:r w:rsidRPr="003A359C">
              <w:rPr>
                <w:sz w:val="28"/>
                <w:szCs w:val="52"/>
              </w:rPr>
              <w:t>-Biotite</w:t>
            </w:r>
          </w:p>
        </w:tc>
      </w:tr>
    </w:tbl>
    <w:p w:rsidR="006C0CAC" w:rsidRPr="003A359C" w:rsidRDefault="006C0CAC" w:rsidP="006C0CAC">
      <w:pPr>
        <w:rPr>
          <w:sz w:val="28"/>
          <w:szCs w:val="52"/>
        </w:rPr>
      </w:pPr>
    </w:p>
    <w:p w:rsidR="003A359C" w:rsidRPr="003A359C" w:rsidRDefault="00224ED3" w:rsidP="006C0CAC">
      <w:pPr>
        <w:rPr>
          <w:sz w:val="24"/>
          <w:szCs w:val="52"/>
        </w:rPr>
      </w:pPr>
      <w:r>
        <w:rPr>
          <w:sz w:val="24"/>
          <w:szCs w:val="52"/>
        </w:rPr>
        <w:t>Analyse</w:t>
      </w:r>
      <w:r w:rsidR="003A359C" w:rsidRPr="003A359C">
        <w:rPr>
          <w:sz w:val="24"/>
          <w:szCs w:val="52"/>
        </w:rPr>
        <w:t xml:space="preserve"> : D’après </w:t>
      </w:r>
      <w:r w:rsidR="00C31DAC" w:rsidRPr="003A359C">
        <w:rPr>
          <w:sz w:val="24"/>
          <w:szCs w:val="52"/>
        </w:rPr>
        <w:t>mes résultats</w:t>
      </w:r>
      <w:r w:rsidR="003A359C" w:rsidRPr="003A359C">
        <w:rPr>
          <w:sz w:val="24"/>
          <w:szCs w:val="52"/>
        </w:rPr>
        <w:t>, le minéral noir est de la biotite</w:t>
      </w:r>
    </w:p>
    <w:p w:rsidR="006C0CAC" w:rsidRPr="003A359C" w:rsidRDefault="006C0CAC" w:rsidP="006C0CAC">
      <w:pPr>
        <w:rPr>
          <w:sz w:val="28"/>
          <w:szCs w:val="52"/>
        </w:rPr>
      </w:pPr>
    </w:p>
    <w:p w:rsidR="003A359C" w:rsidRPr="003A359C" w:rsidRDefault="003A359C" w:rsidP="006C0CAC">
      <w:pPr>
        <w:rPr>
          <w:sz w:val="24"/>
          <w:szCs w:val="52"/>
        </w:rPr>
      </w:pPr>
      <w:r w:rsidRPr="003A359C">
        <w:rPr>
          <w:sz w:val="24"/>
          <w:szCs w:val="52"/>
        </w:rPr>
        <w:t>Conclusion : mon hypothèse est bonne</w:t>
      </w:r>
      <w:bookmarkStart w:id="0" w:name="_GoBack"/>
      <w:bookmarkEnd w:id="0"/>
    </w:p>
    <w:p w:rsidR="00FC53E8" w:rsidRPr="003A359C" w:rsidRDefault="00FC53E8" w:rsidP="00FC53E8">
      <w:pPr>
        <w:jc w:val="center"/>
        <w:rPr>
          <w:sz w:val="40"/>
          <w:szCs w:val="52"/>
        </w:rPr>
      </w:pPr>
      <w:r w:rsidRPr="003A359C">
        <w:rPr>
          <w:sz w:val="40"/>
          <w:szCs w:val="52"/>
        </w:rPr>
        <w:t xml:space="preserve"> </w:t>
      </w:r>
    </w:p>
    <w:p w:rsidR="00864425" w:rsidRPr="00864425" w:rsidRDefault="00864425" w:rsidP="00864425">
      <w:pPr>
        <w:jc w:val="center"/>
        <w:rPr>
          <w:sz w:val="36"/>
          <w:szCs w:val="52"/>
        </w:rPr>
      </w:pPr>
    </w:p>
    <w:sectPr w:rsidR="00864425" w:rsidRPr="00864425" w:rsidSect="007655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3C86"/>
    <w:multiLevelType w:val="hybridMultilevel"/>
    <w:tmpl w:val="ABF093B0"/>
    <w:lvl w:ilvl="0" w:tplc="48AAF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D60E7"/>
    <w:multiLevelType w:val="hybridMultilevel"/>
    <w:tmpl w:val="21E6E4E8"/>
    <w:lvl w:ilvl="0" w:tplc="AD2C1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64425"/>
    <w:rsid w:val="00224ED3"/>
    <w:rsid w:val="00330E6E"/>
    <w:rsid w:val="003A359C"/>
    <w:rsid w:val="00470D85"/>
    <w:rsid w:val="005164EE"/>
    <w:rsid w:val="006C0CAC"/>
    <w:rsid w:val="00765523"/>
    <w:rsid w:val="00774457"/>
    <w:rsid w:val="00864425"/>
    <w:rsid w:val="00A136D7"/>
    <w:rsid w:val="00AF08B8"/>
    <w:rsid w:val="00B96D36"/>
    <w:rsid w:val="00C31DAC"/>
    <w:rsid w:val="00DC1D7A"/>
    <w:rsid w:val="00FC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C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DC1D7A"/>
  </w:style>
  <w:style w:type="paragraph" w:styleId="Sous-titre">
    <w:name w:val="Subtitle"/>
    <w:basedOn w:val="Normal"/>
    <w:next w:val="Normal"/>
    <w:link w:val="Sous-titreCar"/>
    <w:uiPriority w:val="11"/>
    <w:qFormat/>
    <w:rsid w:val="00470D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0D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2019-10-31T14:40:00Z</dcterms:created>
  <dcterms:modified xsi:type="dcterms:W3CDTF">2019-10-31T14:40:00Z</dcterms:modified>
</cp:coreProperties>
</file>