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C665" w14:textId="7016915B" w:rsidR="004F1236" w:rsidRDefault="00B12E0A" w:rsidP="007D57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16C44FDB" w14:textId="47C83554" w:rsidR="00B12E0A" w:rsidRDefault="00B12E0A" w:rsidP="004F1236">
      <w:pPr>
        <w:jc w:val="center"/>
        <w:rPr>
          <w:sz w:val="28"/>
          <w:szCs w:val="28"/>
          <w:lang w:val="en-US"/>
        </w:rPr>
      </w:pPr>
    </w:p>
    <w:p w14:paraId="2596BC40" w14:textId="0941BE37" w:rsidR="0020015F" w:rsidRPr="003845A1" w:rsidRDefault="0020015F" w:rsidP="004F123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Identification de </w:t>
      </w:r>
      <w:r w:rsidR="00E36519">
        <w:rPr>
          <w:sz w:val="28"/>
          <w:szCs w:val="28"/>
          <w:lang w:val="en-US"/>
        </w:rPr>
        <w:t>minéraux métall</w:t>
      </w:r>
      <w:r w:rsidR="004F4746">
        <w:rPr>
          <w:sz w:val="28"/>
          <w:szCs w:val="28"/>
          <w:lang w:val="en-US"/>
        </w:rPr>
        <w:t>liq</w:t>
      </w:r>
      <w:r w:rsidR="00E36519">
        <w:rPr>
          <w:sz w:val="28"/>
          <w:szCs w:val="28"/>
          <w:lang w:val="en-US"/>
        </w:rPr>
        <w:t>ue</w:t>
      </w:r>
      <w:r w:rsidR="008B6006">
        <w:rPr>
          <w:sz w:val="28"/>
          <w:szCs w:val="28"/>
          <w:lang w:val="en-US"/>
        </w:rPr>
        <w:t>s</w:t>
      </w:r>
    </w:p>
    <w:p w14:paraId="3DD37154" w14:textId="4469F7AD" w:rsidR="001E5F3B" w:rsidRDefault="001E5F3B" w:rsidP="004F1236">
      <w:pPr>
        <w:jc w:val="center"/>
        <w:rPr>
          <w:lang w:val="en-US"/>
        </w:rPr>
      </w:pPr>
      <w:r>
        <w:rPr>
          <w:lang w:val="en-US"/>
        </w:rPr>
        <w:t>Poste de travail :</w:t>
      </w:r>
      <w:r w:rsidR="003845A1">
        <w:rPr>
          <w:lang w:val="en-US"/>
        </w:rPr>
        <w:t xml:space="preserve"> </w:t>
      </w:r>
      <w:r>
        <w:rPr>
          <w:lang w:val="en-US"/>
        </w:rPr>
        <w:t>maison</w:t>
      </w:r>
    </w:p>
    <w:p w14:paraId="39749C8F" w14:textId="76931E62" w:rsidR="00550E47" w:rsidRDefault="00550E47" w:rsidP="004F1236">
      <w:pPr>
        <w:jc w:val="center"/>
        <w:rPr>
          <w:lang w:val="en-US"/>
        </w:rPr>
      </w:pPr>
      <w:r>
        <w:rPr>
          <w:lang w:val="en-US"/>
        </w:rPr>
        <w:t>Labo#</w:t>
      </w:r>
      <w:r w:rsidR="005C1513">
        <w:rPr>
          <w:lang w:val="en-US"/>
        </w:rPr>
        <w:t>9</w:t>
      </w:r>
    </w:p>
    <w:p w14:paraId="3E37BAB9" w14:textId="7B03160F" w:rsidR="00BB73F6" w:rsidRDefault="00BB73F6" w:rsidP="004F1236">
      <w:pPr>
        <w:jc w:val="center"/>
        <w:rPr>
          <w:lang w:val="en-US"/>
        </w:rPr>
      </w:pPr>
    </w:p>
    <w:p w14:paraId="4AB1BE2E" w14:textId="77777777" w:rsidR="00A019E4" w:rsidRDefault="00A019E4" w:rsidP="004F1236">
      <w:pPr>
        <w:jc w:val="center"/>
        <w:rPr>
          <w:lang w:val="en-US"/>
        </w:rPr>
      </w:pPr>
    </w:p>
    <w:p w14:paraId="59E8EC41" w14:textId="77777777" w:rsidR="003741A0" w:rsidRDefault="003741A0" w:rsidP="004F1236">
      <w:pPr>
        <w:jc w:val="center"/>
        <w:rPr>
          <w:lang w:val="en-US"/>
        </w:rPr>
      </w:pPr>
    </w:p>
    <w:p w14:paraId="407228E6" w14:textId="534D5CAB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>Sciences</w:t>
      </w:r>
    </w:p>
    <w:p w14:paraId="2B73BD6E" w14:textId="1236F237" w:rsidR="00BB73F6" w:rsidRDefault="00BB73F6" w:rsidP="004F1236">
      <w:pPr>
        <w:jc w:val="center"/>
        <w:rPr>
          <w:lang w:val="en-US"/>
        </w:rPr>
      </w:pPr>
    </w:p>
    <w:p w14:paraId="02AC0C00" w14:textId="77777777" w:rsidR="00A019E4" w:rsidRDefault="00A019E4" w:rsidP="004F1236">
      <w:pPr>
        <w:jc w:val="center"/>
        <w:rPr>
          <w:lang w:val="en-US"/>
        </w:rPr>
      </w:pPr>
    </w:p>
    <w:p w14:paraId="6F1C77D6" w14:textId="77777777" w:rsidR="003741A0" w:rsidRDefault="003741A0" w:rsidP="004F1236">
      <w:pPr>
        <w:jc w:val="center"/>
        <w:rPr>
          <w:lang w:val="en-US"/>
        </w:rPr>
      </w:pPr>
    </w:p>
    <w:p w14:paraId="60F6E5DF" w14:textId="57BC552D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 xml:space="preserve">Présenté à </w:t>
      </w:r>
    </w:p>
    <w:p w14:paraId="2C712E24" w14:textId="2231004A" w:rsidR="00BB73F6" w:rsidRDefault="00BB73F6" w:rsidP="004F1236">
      <w:pPr>
        <w:jc w:val="center"/>
        <w:rPr>
          <w:lang w:val="en-US"/>
        </w:rPr>
      </w:pPr>
      <w:r>
        <w:rPr>
          <w:lang w:val="en-US"/>
        </w:rPr>
        <w:t>Daniel Blais</w:t>
      </w:r>
    </w:p>
    <w:p w14:paraId="4CE4D526" w14:textId="01D1EA7A" w:rsidR="00BB73F6" w:rsidRDefault="00BB73F6" w:rsidP="004F1236">
      <w:pPr>
        <w:jc w:val="center"/>
        <w:rPr>
          <w:lang w:val="en-US"/>
        </w:rPr>
      </w:pPr>
    </w:p>
    <w:p w14:paraId="61346488" w14:textId="77777777" w:rsidR="00A019E4" w:rsidRDefault="00A019E4" w:rsidP="004F1236">
      <w:pPr>
        <w:jc w:val="center"/>
        <w:rPr>
          <w:lang w:val="en-US"/>
        </w:rPr>
      </w:pPr>
    </w:p>
    <w:p w14:paraId="3284B188" w14:textId="77777777" w:rsidR="003741A0" w:rsidRDefault="003741A0" w:rsidP="004F1236">
      <w:pPr>
        <w:jc w:val="center"/>
        <w:rPr>
          <w:lang w:val="en-US"/>
        </w:rPr>
      </w:pPr>
    </w:p>
    <w:p w14:paraId="6D1CEB5C" w14:textId="322E3A70" w:rsidR="00BB73F6" w:rsidRDefault="00496CC4" w:rsidP="004F1236">
      <w:pPr>
        <w:jc w:val="center"/>
        <w:rPr>
          <w:lang w:val="en-US"/>
        </w:rPr>
      </w:pPr>
      <w:r>
        <w:rPr>
          <w:lang w:val="en-US"/>
        </w:rPr>
        <w:t>Par</w:t>
      </w:r>
    </w:p>
    <w:p w14:paraId="3260FC1D" w14:textId="76628F3B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Anne-Marie Roy</w:t>
      </w:r>
    </w:p>
    <w:p w14:paraId="3E1DBBBA" w14:textId="6059B637" w:rsidR="00496CC4" w:rsidRDefault="00EC08FD" w:rsidP="004F1236">
      <w:pPr>
        <w:jc w:val="center"/>
        <w:rPr>
          <w:lang w:val="en-US"/>
        </w:rPr>
      </w:pPr>
      <w:r>
        <w:rPr>
          <w:lang w:val="en-US"/>
        </w:rPr>
        <w:t xml:space="preserve"> Groupe </w:t>
      </w:r>
      <w:r w:rsidR="00496CC4">
        <w:rPr>
          <w:lang w:val="en-US"/>
        </w:rPr>
        <w:t>02</w:t>
      </w:r>
      <w:r>
        <w:rPr>
          <w:lang w:val="en-US"/>
        </w:rPr>
        <w:t>(MSI2)</w:t>
      </w:r>
    </w:p>
    <w:p w14:paraId="1A06E858" w14:textId="160C3F87" w:rsidR="00496CC4" w:rsidRDefault="00496CC4" w:rsidP="004F1236">
      <w:pPr>
        <w:jc w:val="center"/>
        <w:rPr>
          <w:lang w:val="en-US"/>
        </w:rPr>
      </w:pPr>
    </w:p>
    <w:p w14:paraId="01AD4C61" w14:textId="77777777" w:rsidR="00A019E4" w:rsidRDefault="00A019E4" w:rsidP="004F1236">
      <w:pPr>
        <w:jc w:val="center"/>
        <w:rPr>
          <w:lang w:val="en-US"/>
        </w:rPr>
      </w:pPr>
    </w:p>
    <w:p w14:paraId="12066A3F" w14:textId="77777777" w:rsidR="003741A0" w:rsidRDefault="003741A0" w:rsidP="004F1236">
      <w:pPr>
        <w:jc w:val="center"/>
        <w:rPr>
          <w:lang w:val="en-US"/>
        </w:rPr>
      </w:pPr>
    </w:p>
    <w:p w14:paraId="6EEDE36D" w14:textId="279B75E4" w:rsidR="00496CC4" w:rsidRDefault="00496CC4" w:rsidP="004F1236">
      <w:pPr>
        <w:jc w:val="center"/>
        <w:rPr>
          <w:lang w:val="en-US"/>
        </w:rPr>
      </w:pPr>
      <w:r>
        <w:rPr>
          <w:lang w:val="en-US"/>
        </w:rPr>
        <w:t>École Secondaire Veilleux</w:t>
      </w:r>
    </w:p>
    <w:p w14:paraId="1609E079" w14:textId="586E480B" w:rsidR="00496CC4" w:rsidRDefault="00694DDB" w:rsidP="004F1236">
      <w:pPr>
        <w:jc w:val="center"/>
        <w:rPr>
          <w:lang w:val="en-US"/>
        </w:rPr>
      </w:pPr>
      <w:r>
        <w:rPr>
          <w:lang w:val="en-US"/>
        </w:rPr>
        <w:t>30</w:t>
      </w:r>
      <w:r w:rsidR="00A019E4">
        <w:rPr>
          <w:lang w:val="en-US"/>
        </w:rPr>
        <w:t xml:space="preserve"> Avril 2021</w:t>
      </w:r>
    </w:p>
    <w:p w14:paraId="68386446" w14:textId="566BAFB0" w:rsidR="003845A1" w:rsidRDefault="003845A1" w:rsidP="004F1236">
      <w:pPr>
        <w:jc w:val="center"/>
        <w:rPr>
          <w:lang w:val="en-US"/>
        </w:rPr>
      </w:pPr>
    </w:p>
    <w:p w14:paraId="7C3FE01B" w14:textId="174FAB94" w:rsidR="003845A1" w:rsidRDefault="003845A1" w:rsidP="004F1236">
      <w:pPr>
        <w:jc w:val="center"/>
      </w:pPr>
    </w:p>
    <w:p w14:paraId="66761CB6" w14:textId="5C386B0D" w:rsidR="003C5AF1" w:rsidRDefault="003C5AF1" w:rsidP="004F1236">
      <w:pPr>
        <w:jc w:val="center"/>
      </w:pPr>
    </w:p>
    <w:p w14:paraId="7B6FB201" w14:textId="070CB9DE" w:rsidR="003C5AF1" w:rsidRDefault="003C5AF1" w:rsidP="004F1236">
      <w:pPr>
        <w:jc w:val="center"/>
      </w:pPr>
    </w:p>
    <w:p w14:paraId="0E432389" w14:textId="40B706DA" w:rsidR="003C5AF1" w:rsidRDefault="003C5AF1" w:rsidP="004F1236">
      <w:pPr>
        <w:jc w:val="center"/>
      </w:pPr>
    </w:p>
    <w:p w14:paraId="033D78CB" w14:textId="77777777" w:rsidR="00B17F36" w:rsidRDefault="00B17F36" w:rsidP="000B4658"/>
    <w:p w14:paraId="10D2C7AF" w14:textId="0BDEF3D9" w:rsidR="003C5AF1" w:rsidRDefault="003C5AF1" w:rsidP="000B4658">
      <w:r>
        <w:lastRenderedPageBreak/>
        <w:t>But :</w:t>
      </w:r>
    </w:p>
    <w:p w14:paraId="01433A60" w14:textId="0B931E55" w:rsidR="003C5AF1" w:rsidRDefault="003C5AF1" w:rsidP="000B4658">
      <w:r>
        <w:t xml:space="preserve">Identifier </w:t>
      </w:r>
      <w:r w:rsidR="0019184F">
        <w:t>les minéraux m</w:t>
      </w:r>
      <w:r w:rsidR="00F95754">
        <w:t>é</w:t>
      </w:r>
      <w:r w:rsidR="0019184F">
        <w:t>talliques</w:t>
      </w:r>
    </w:p>
    <w:p w14:paraId="0B233864" w14:textId="77777777" w:rsidR="003C5AF1" w:rsidRDefault="003C5AF1" w:rsidP="000B4658"/>
    <w:p w14:paraId="6136FAB1" w14:textId="77777777" w:rsidR="003C5AF1" w:rsidRDefault="003C5AF1" w:rsidP="000B4658">
      <w:r>
        <w:t>Hypothèse :</w:t>
      </w:r>
    </w:p>
    <w:p w14:paraId="153C3DA5" w14:textId="26FC5117" w:rsidR="003C5AF1" w:rsidRDefault="003C5AF1" w:rsidP="000B4658">
      <w:r>
        <w:t>Je suppose que l</w:t>
      </w:r>
      <w:r w:rsidR="004F175B">
        <w:t xml:space="preserve">es minéraux métalliques sont </w:t>
      </w:r>
      <w:r w:rsidR="00430CDE">
        <w:t>l’inconnue #a et l’inconnue #b</w:t>
      </w:r>
    </w:p>
    <w:p w14:paraId="1E85DB11" w14:textId="77777777" w:rsidR="00D23589" w:rsidRDefault="00D23589" w:rsidP="000B4658"/>
    <w:p w14:paraId="2F326D4B" w14:textId="676811F5" w:rsidR="003C5AF1" w:rsidRDefault="003C5AF1" w:rsidP="000B4658">
      <w:r>
        <w:t>Matériel :</w:t>
      </w:r>
    </w:p>
    <w:p w14:paraId="3C97A260" w14:textId="75F8981B" w:rsidR="003C5AF1" w:rsidRDefault="00037431" w:rsidP="000B4658">
      <w:r w:rsidRPr="00037431">
        <w:rPr>
          <w:b/>
          <w:bCs/>
          <w:sz w:val="28"/>
          <w:szCs w:val="28"/>
        </w:rPr>
        <w:t>.</w:t>
      </w:r>
      <w:r w:rsidR="008F2D98">
        <w:rPr>
          <w:b/>
          <w:bCs/>
          <w:sz w:val="28"/>
          <w:szCs w:val="28"/>
        </w:rPr>
        <w:t xml:space="preserve"> </w:t>
      </w:r>
      <w:proofErr w:type="gramStart"/>
      <w:r w:rsidR="003C5AF1" w:rsidRPr="00D13A7E">
        <w:t>Inconnue</w:t>
      </w:r>
      <w:proofErr w:type="gramEnd"/>
      <w:r w:rsidR="003C5AF1">
        <w:t xml:space="preserve"> #</w:t>
      </w:r>
      <w:r w:rsidR="003F6688">
        <w:t>a</w:t>
      </w:r>
    </w:p>
    <w:p w14:paraId="203D0555" w14:textId="613CD65D" w:rsidR="003C5AF1" w:rsidRDefault="00037431" w:rsidP="000B4658">
      <w:r w:rsidRPr="00037431">
        <w:rPr>
          <w:b/>
          <w:bCs/>
          <w:sz w:val="28"/>
          <w:szCs w:val="28"/>
        </w:rPr>
        <w:t>.</w:t>
      </w:r>
      <w:r w:rsidR="008F2D98">
        <w:rPr>
          <w:b/>
          <w:bCs/>
          <w:sz w:val="28"/>
          <w:szCs w:val="28"/>
        </w:rPr>
        <w:t xml:space="preserve"> </w:t>
      </w:r>
      <w:proofErr w:type="gramStart"/>
      <w:r w:rsidR="003C5AF1">
        <w:t>Inconnue</w:t>
      </w:r>
      <w:proofErr w:type="gramEnd"/>
      <w:r w:rsidR="003C5AF1">
        <w:t xml:space="preserve"> #</w:t>
      </w:r>
      <w:r w:rsidR="003F6688">
        <w:t>b</w:t>
      </w:r>
    </w:p>
    <w:p w14:paraId="273CAD70" w14:textId="63EC5DDF" w:rsidR="003F6688" w:rsidRDefault="00D61BE8" w:rsidP="000B4658">
      <w:r w:rsidRPr="00200FCE">
        <w:rPr>
          <w:b/>
          <w:bCs/>
          <w:sz w:val="28"/>
          <w:szCs w:val="28"/>
        </w:rPr>
        <w:t xml:space="preserve">. </w:t>
      </w:r>
      <w:r>
        <w:t>Inconnue #</w:t>
      </w:r>
      <w:r w:rsidR="003F6688">
        <w:t>c</w:t>
      </w:r>
      <w:r w:rsidR="003A2313">
        <w:t xml:space="preserve">  </w:t>
      </w:r>
    </w:p>
    <w:p w14:paraId="17D1A401" w14:textId="0C38AD47" w:rsidR="00F95754" w:rsidRDefault="00F95754" w:rsidP="00FF4F89">
      <w:r w:rsidRPr="00200FCE">
        <w:rPr>
          <w:b/>
          <w:bCs/>
          <w:sz w:val="28"/>
          <w:szCs w:val="28"/>
        </w:rPr>
        <w:t xml:space="preserve">. </w:t>
      </w:r>
      <w:r>
        <w:t>Inconnue #</w:t>
      </w:r>
      <w:r>
        <w:t>d</w:t>
      </w:r>
      <w:r>
        <w:t xml:space="preserve">  </w:t>
      </w:r>
    </w:p>
    <w:p w14:paraId="608D65E5" w14:textId="3C4B0868" w:rsidR="00F95754" w:rsidRDefault="00F95754" w:rsidP="00FF4F89">
      <w:r w:rsidRPr="00200FCE">
        <w:rPr>
          <w:b/>
          <w:bCs/>
          <w:sz w:val="28"/>
          <w:szCs w:val="28"/>
        </w:rPr>
        <w:t xml:space="preserve">. </w:t>
      </w:r>
      <w:r>
        <w:t>Inconnue #</w:t>
      </w:r>
      <w:r>
        <w:t>e</w:t>
      </w:r>
      <w:r>
        <w:t xml:space="preserve">  </w:t>
      </w:r>
    </w:p>
    <w:p w14:paraId="2D61B10A" w14:textId="77777777" w:rsidR="00F95754" w:rsidRDefault="00F95754" w:rsidP="000B4658"/>
    <w:p w14:paraId="551DD86A" w14:textId="77777777" w:rsidR="00B17F36" w:rsidRDefault="00B17F36" w:rsidP="000B4658"/>
    <w:p w14:paraId="7EF89978" w14:textId="684FB69F" w:rsidR="003C5AF1" w:rsidRDefault="003C5AF1" w:rsidP="000B4658">
      <w:r>
        <w:t xml:space="preserve">Manipulation : </w:t>
      </w:r>
    </w:p>
    <w:p w14:paraId="22247DB1" w14:textId="40AABE6E" w:rsidR="003C5AF1" w:rsidRDefault="001D4483" w:rsidP="000B4658">
      <w:pPr>
        <w:pStyle w:val="Paragraphedeliste"/>
        <w:numPr>
          <w:ilvl w:val="0"/>
          <w:numId w:val="1"/>
        </w:numPr>
      </w:pPr>
      <w:r>
        <w:t>Observe</w:t>
      </w:r>
      <w:r w:rsidR="0019651C">
        <w:t xml:space="preserve">r </w:t>
      </w:r>
      <w:r w:rsidR="009949D8">
        <w:t xml:space="preserve">les </w:t>
      </w:r>
      <w:r w:rsidR="0019651C">
        <w:t>inconnues</w:t>
      </w:r>
      <w:r w:rsidR="00AF50DD">
        <w:t>.</w:t>
      </w:r>
    </w:p>
    <w:p w14:paraId="6CF6B4C2" w14:textId="1A0B739B" w:rsidR="003C5AF1" w:rsidRDefault="00DD4A7C" w:rsidP="000B4658">
      <w:pPr>
        <w:pStyle w:val="Paragraphedeliste"/>
        <w:numPr>
          <w:ilvl w:val="0"/>
          <w:numId w:val="1"/>
        </w:numPr>
      </w:pPr>
      <w:r>
        <w:t>Mettre</w:t>
      </w:r>
      <w:r w:rsidR="003C5AF1">
        <w:t xml:space="preserve"> les résultats dans le tableau</w:t>
      </w:r>
      <w:r w:rsidR="00AF50DD">
        <w:t>.</w:t>
      </w:r>
    </w:p>
    <w:p w14:paraId="57FDC3D9" w14:textId="3D4F4EFF" w:rsidR="00692029" w:rsidRDefault="00692029" w:rsidP="00692029">
      <w:pPr>
        <w:pStyle w:val="Paragraphedeliste"/>
      </w:pPr>
    </w:p>
    <w:p w14:paraId="2D4AA846" w14:textId="197034D6" w:rsidR="00471E0D" w:rsidRDefault="00692029" w:rsidP="00D23589">
      <w:pPr>
        <w:pStyle w:val="Paragraphedeliste"/>
        <w:rPr>
          <w:color w:val="000000" w:themeColor="text1"/>
        </w:rPr>
      </w:pPr>
      <w:r w:rsidRPr="000F1D5A">
        <w:rPr>
          <w:color w:val="000000" w:themeColor="text1"/>
        </w:rPr>
        <w:t>Résultat</w:t>
      </w:r>
      <w:r w:rsidR="00D23589" w:rsidRPr="000F1D5A">
        <w:rPr>
          <w:color w:val="000000" w:themeColor="text1"/>
        </w:rPr>
        <w:t xml:space="preserve">s :        </w:t>
      </w:r>
      <w:r w:rsidR="00464067" w:rsidRPr="000F1D5A">
        <w:rPr>
          <w:color w:val="000000" w:themeColor="text1"/>
        </w:rPr>
        <w:t xml:space="preserve">   </w:t>
      </w:r>
    </w:p>
    <w:p w14:paraId="3BBFD1E5" w14:textId="0A8A705E" w:rsidR="003C5AF1" w:rsidRDefault="00471E0D" w:rsidP="00D23589">
      <w:pPr>
        <w:pStyle w:val="Paragraphedeliste"/>
      </w:pPr>
      <w:r>
        <w:rPr>
          <w:color w:val="000000" w:themeColor="text1"/>
        </w:rPr>
        <w:t xml:space="preserve">                    </w:t>
      </w:r>
      <w:r w:rsidR="00464067" w:rsidRPr="000F1D5A">
        <w:rPr>
          <w:color w:val="000000" w:themeColor="text1"/>
        </w:rPr>
        <w:t xml:space="preserve">  </w:t>
      </w:r>
      <w:r w:rsidR="003C5AF1">
        <w:t xml:space="preserve">Titre : </w:t>
      </w:r>
      <w:r w:rsidR="003278F5">
        <w:t>Identification de</w:t>
      </w:r>
      <w:r w:rsidR="00602B37">
        <w:t xml:space="preserve"> minéraux métalliques</w:t>
      </w:r>
      <w:r w:rsidR="00C6091E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17C3781" wp14:editId="73E1743B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105C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mpfRv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  <w:r w:rsidR="00116021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03EFC34" wp14:editId="1B5E338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9702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397EC3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0A09C40" wp14:editId="01E35BA9">
                <wp:extent cx="304800" cy="3048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A414B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8NzWj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75"/>
        <w:gridCol w:w="3975"/>
      </w:tblGrid>
      <w:tr w:rsidR="003F4F02" w14:paraId="1865942A" w14:textId="1430987E" w:rsidTr="003F4F02">
        <w:trPr>
          <w:trHeight w:val="271"/>
        </w:trPr>
        <w:tc>
          <w:tcPr>
            <w:tcW w:w="3975" w:type="dxa"/>
          </w:tcPr>
          <w:p w14:paraId="48E40081" w14:textId="77777777" w:rsidR="003F4F02" w:rsidRDefault="003F4F02" w:rsidP="000B4658">
            <w:r>
              <w:t>Inconnues</w:t>
            </w:r>
          </w:p>
        </w:tc>
        <w:tc>
          <w:tcPr>
            <w:tcW w:w="3975" w:type="dxa"/>
          </w:tcPr>
          <w:p w14:paraId="6DF4252F" w14:textId="366613A6" w:rsidR="003F4F02" w:rsidRDefault="00211D7A" w:rsidP="000B4658">
            <w:r>
              <w:t>Éclat</w:t>
            </w:r>
          </w:p>
        </w:tc>
      </w:tr>
      <w:tr w:rsidR="003F4F02" w14:paraId="79775B93" w14:textId="620901F1" w:rsidTr="003F4F02">
        <w:trPr>
          <w:trHeight w:val="271"/>
        </w:trPr>
        <w:tc>
          <w:tcPr>
            <w:tcW w:w="3975" w:type="dxa"/>
          </w:tcPr>
          <w:p w14:paraId="0BF1DB3D" w14:textId="6F6271DA" w:rsidR="003F4F02" w:rsidRDefault="003F4F02" w:rsidP="000B4658">
            <w:r>
              <w:t>#</w:t>
            </w:r>
            <w:r w:rsidR="00602B37">
              <w:t>A</w:t>
            </w:r>
          </w:p>
        </w:tc>
        <w:tc>
          <w:tcPr>
            <w:tcW w:w="3975" w:type="dxa"/>
          </w:tcPr>
          <w:p w14:paraId="58746DAE" w14:textId="0AF822C5" w:rsidR="003F4F02" w:rsidRDefault="00F9297E" w:rsidP="000B4658">
            <w:r>
              <w:t>Reflet brillant</w:t>
            </w:r>
          </w:p>
        </w:tc>
      </w:tr>
      <w:tr w:rsidR="003F4F02" w14:paraId="2772C056" w14:textId="6E4BFFF7" w:rsidTr="003F4F02">
        <w:trPr>
          <w:trHeight w:val="271"/>
        </w:trPr>
        <w:tc>
          <w:tcPr>
            <w:tcW w:w="3975" w:type="dxa"/>
          </w:tcPr>
          <w:p w14:paraId="730107D7" w14:textId="1B72393C" w:rsidR="003F4F02" w:rsidRDefault="003F4F02" w:rsidP="000B4658">
            <w:r>
              <w:t>#</w:t>
            </w:r>
            <w:r w:rsidR="00602B37">
              <w:t>B</w:t>
            </w:r>
          </w:p>
        </w:tc>
        <w:tc>
          <w:tcPr>
            <w:tcW w:w="3975" w:type="dxa"/>
          </w:tcPr>
          <w:p w14:paraId="0996C39C" w14:textId="535354CC" w:rsidR="003F4F02" w:rsidRDefault="00082B65" w:rsidP="000B4658">
            <w:r>
              <w:t>Reflet brillant</w:t>
            </w:r>
          </w:p>
        </w:tc>
      </w:tr>
      <w:tr w:rsidR="003F4F02" w14:paraId="419EEEA2" w14:textId="6A4691D5" w:rsidTr="003F4F02">
        <w:trPr>
          <w:trHeight w:val="271"/>
        </w:trPr>
        <w:tc>
          <w:tcPr>
            <w:tcW w:w="3975" w:type="dxa"/>
          </w:tcPr>
          <w:p w14:paraId="78496EFE" w14:textId="2EFAAF3E" w:rsidR="003F4F02" w:rsidRDefault="003F4F02" w:rsidP="000B4658">
            <w:r>
              <w:t>#</w:t>
            </w:r>
            <w:r w:rsidR="00602B37">
              <w:t>C</w:t>
            </w:r>
          </w:p>
        </w:tc>
        <w:tc>
          <w:tcPr>
            <w:tcW w:w="3975" w:type="dxa"/>
          </w:tcPr>
          <w:p w14:paraId="3433F89D" w14:textId="2BBFEC6C" w:rsidR="003F4F02" w:rsidRDefault="00082B65" w:rsidP="000B4658">
            <w:r>
              <w:t>Pas</w:t>
            </w:r>
            <w:r w:rsidR="00621EB9">
              <w:t xml:space="preserve"> de reflet</w:t>
            </w:r>
            <w:r>
              <w:t xml:space="preserve"> brillant</w:t>
            </w:r>
          </w:p>
        </w:tc>
      </w:tr>
      <w:tr w:rsidR="00B8213E" w14:paraId="67FFFA72" w14:textId="77777777" w:rsidTr="003F4F02">
        <w:trPr>
          <w:trHeight w:val="271"/>
        </w:trPr>
        <w:tc>
          <w:tcPr>
            <w:tcW w:w="3975" w:type="dxa"/>
          </w:tcPr>
          <w:p w14:paraId="03F8DE31" w14:textId="3DE9F68C" w:rsidR="00B8213E" w:rsidRDefault="00B8213E" w:rsidP="000B4658">
            <w:r>
              <w:t>#</w:t>
            </w:r>
            <w:r w:rsidR="00602B37">
              <w:t>D</w:t>
            </w:r>
          </w:p>
        </w:tc>
        <w:tc>
          <w:tcPr>
            <w:tcW w:w="3975" w:type="dxa"/>
          </w:tcPr>
          <w:p w14:paraId="7D70B5EB" w14:textId="17DF9949" w:rsidR="00B8213E" w:rsidRDefault="00037984" w:rsidP="000B4658">
            <w:r>
              <w:t>Pas de reflet</w:t>
            </w:r>
            <w:r w:rsidR="0096416E">
              <w:t xml:space="preserve"> brillant</w:t>
            </w:r>
          </w:p>
        </w:tc>
      </w:tr>
      <w:tr w:rsidR="00B8213E" w14:paraId="78C791C1" w14:textId="77777777" w:rsidTr="003F4F02">
        <w:trPr>
          <w:trHeight w:val="271"/>
        </w:trPr>
        <w:tc>
          <w:tcPr>
            <w:tcW w:w="3975" w:type="dxa"/>
          </w:tcPr>
          <w:p w14:paraId="6FFCC38A" w14:textId="5B768301" w:rsidR="00B8213E" w:rsidRDefault="00B8213E" w:rsidP="000B4658">
            <w:r>
              <w:t>#</w:t>
            </w:r>
            <w:r w:rsidR="00602B37">
              <w:t>E</w:t>
            </w:r>
          </w:p>
        </w:tc>
        <w:tc>
          <w:tcPr>
            <w:tcW w:w="3975" w:type="dxa"/>
          </w:tcPr>
          <w:p w14:paraId="4EE66BEF" w14:textId="5E7085F1" w:rsidR="00B8213E" w:rsidRDefault="00037984" w:rsidP="000B4658">
            <w:r>
              <w:t>Pas de reflet</w:t>
            </w:r>
            <w:r w:rsidR="0096416E">
              <w:t xml:space="preserve"> brillant</w:t>
            </w:r>
          </w:p>
        </w:tc>
      </w:tr>
    </w:tbl>
    <w:p w14:paraId="7D4B2F02" w14:textId="025CD643" w:rsidR="003D26E7" w:rsidRDefault="003D26E7" w:rsidP="00903DAF"/>
    <w:p w14:paraId="285DF3E5" w14:textId="6DC96662" w:rsidR="004D75B7" w:rsidRDefault="00696297" w:rsidP="00696297">
      <w:r>
        <w:t>Analyse</w:t>
      </w:r>
      <w:r w:rsidR="009F6D14">
        <w:t> :</w:t>
      </w:r>
      <w:r w:rsidR="00FC3589">
        <w:t xml:space="preserve"> </w:t>
      </w:r>
      <w:r w:rsidR="009F6D14">
        <w:t>D’après mes résultats</w:t>
      </w:r>
      <w:r w:rsidR="00E9287D">
        <w:t>, l</w:t>
      </w:r>
      <w:r w:rsidR="00217E22">
        <w:t>es i</w:t>
      </w:r>
      <w:r w:rsidR="00E9287D">
        <w:t>nconnue</w:t>
      </w:r>
      <w:r w:rsidR="00217E22">
        <w:t>s</w:t>
      </w:r>
      <w:r w:rsidR="0095408D">
        <w:t xml:space="preserve"> #</w:t>
      </w:r>
      <w:r w:rsidR="00C17144">
        <w:t>a et #b</w:t>
      </w:r>
      <w:r w:rsidR="00DC3619">
        <w:t xml:space="preserve"> </w:t>
      </w:r>
      <w:r w:rsidR="005844DA">
        <w:t>ont</w:t>
      </w:r>
      <w:r w:rsidR="00B43F83">
        <w:t xml:space="preserve"> comme résultat</w:t>
      </w:r>
      <w:r w:rsidR="00731EB5">
        <w:t> :</w:t>
      </w:r>
      <w:r w:rsidR="00F73E56">
        <w:t xml:space="preserve"> </w:t>
      </w:r>
      <w:r w:rsidR="00076849">
        <w:t xml:space="preserve">reflet brillant </w:t>
      </w:r>
      <w:proofErr w:type="gramStart"/>
      <w:r w:rsidR="003C7007">
        <w:t>s</w:t>
      </w:r>
      <w:r w:rsidR="00BB2CB3">
        <w:t>e</w:t>
      </w:r>
      <w:proofErr w:type="gramEnd"/>
      <w:r w:rsidR="00BB2CB3">
        <w:t xml:space="preserve"> qui signifie </w:t>
      </w:r>
      <w:r w:rsidR="006A0F27">
        <w:t xml:space="preserve">que </w:t>
      </w:r>
      <w:r w:rsidR="00076849">
        <w:t>les inconnues sont</w:t>
      </w:r>
      <w:r w:rsidR="006A0F27">
        <w:t xml:space="preserve"> donc</w:t>
      </w:r>
      <w:r w:rsidR="008D2B64">
        <w:t xml:space="preserve"> </w:t>
      </w:r>
      <w:r w:rsidR="00C72501">
        <w:t>les matériaux métalliques</w:t>
      </w:r>
      <w:r w:rsidR="004E0014">
        <w:t>.</w:t>
      </w:r>
      <w:r w:rsidR="00E96587">
        <w:t xml:space="preserve"> </w:t>
      </w:r>
    </w:p>
    <w:p w14:paraId="7B104557" w14:textId="2B3FE38E" w:rsidR="00A13640" w:rsidRDefault="00A13640" w:rsidP="00696297">
      <w:r>
        <w:t xml:space="preserve">Pour s’en assurer on pourrait faire le </w:t>
      </w:r>
      <w:r w:rsidR="00B209EB">
        <w:t>t</w:t>
      </w:r>
      <w:r>
        <w:t>est</w:t>
      </w:r>
      <w:r w:rsidR="00B209EB">
        <w:t xml:space="preserve"> </w:t>
      </w:r>
      <w:r w:rsidR="003547F6">
        <w:t>du trait</w:t>
      </w:r>
      <w:r w:rsidR="00423EAA">
        <w:t>.</w:t>
      </w:r>
    </w:p>
    <w:p w14:paraId="0B517942" w14:textId="4FA58EC6" w:rsidR="004D75B7" w:rsidRDefault="004D75B7" w:rsidP="00696297"/>
    <w:p w14:paraId="1D632BCE" w14:textId="4EF21961" w:rsidR="004D75B7" w:rsidRDefault="004D75B7" w:rsidP="00696297">
      <w:r>
        <w:t xml:space="preserve">Conclusion : </w:t>
      </w:r>
      <w:r w:rsidR="005D02BA">
        <w:t>Mon hypothèse est</w:t>
      </w:r>
      <w:r w:rsidR="00DD4CA1">
        <w:t xml:space="preserve"> </w:t>
      </w:r>
      <w:proofErr w:type="gramStart"/>
      <w:r w:rsidR="00DD4CA1">
        <w:t>vrai</w:t>
      </w:r>
      <w:proofErr w:type="gramEnd"/>
      <w:r w:rsidR="00357384">
        <w:t>, puisque</w:t>
      </w:r>
      <w:r w:rsidR="00E0005B">
        <w:t xml:space="preserve"> l</w:t>
      </w:r>
      <w:r w:rsidR="00280207">
        <w:t xml:space="preserve">es </w:t>
      </w:r>
      <w:r w:rsidR="00EC78CB">
        <w:t>inconnue</w:t>
      </w:r>
      <w:r w:rsidR="00280207">
        <w:t>s</w:t>
      </w:r>
      <w:r w:rsidR="00FC3589">
        <w:t xml:space="preserve"> </w:t>
      </w:r>
      <w:r w:rsidR="00E0005B">
        <w:t>#</w:t>
      </w:r>
      <w:r w:rsidR="00F72497">
        <w:t>a et #b</w:t>
      </w:r>
      <w:r w:rsidR="00E0005B">
        <w:t xml:space="preserve"> </w:t>
      </w:r>
      <w:r w:rsidR="008D44EB">
        <w:t>ont des reflets brillants</w:t>
      </w:r>
      <w:r w:rsidR="00175995">
        <w:t xml:space="preserve">, cela signifie que </w:t>
      </w:r>
      <w:r w:rsidR="008D44EB">
        <w:t xml:space="preserve">c’est les </w:t>
      </w:r>
      <w:r w:rsidR="00C17144">
        <w:t>minéraux métallique</w:t>
      </w:r>
      <w:r w:rsidR="00EC78CB">
        <w:t>.</w:t>
      </w:r>
    </w:p>
    <w:p w14:paraId="09FB6357" w14:textId="1787F941" w:rsidR="004D75B7" w:rsidRDefault="00E7351F" w:rsidP="0069629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71F273" wp14:editId="6C6F1C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019810" cy="3978910"/>
            <wp:effectExtent l="0" t="0" r="8890" b="254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6FFF" w14:textId="77777777" w:rsidR="00E56A55" w:rsidRDefault="00E56A55" w:rsidP="00E56A55">
      <w:pPr>
        <w:spacing w:after="0" w:line="240" w:lineRule="auto"/>
      </w:pPr>
      <w:r>
        <w:separator/>
      </w:r>
    </w:p>
  </w:endnote>
  <w:endnote w:type="continuationSeparator" w:id="0">
    <w:p w14:paraId="1708DC95" w14:textId="77777777" w:rsidR="00E56A55" w:rsidRDefault="00E56A55" w:rsidP="00E5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EAA1" w14:textId="77777777" w:rsidR="00E56A55" w:rsidRDefault="00E56A55" w:rsidP="00E56A55">
      <w:pPr>
        <w:spacing w:after="0" w:line="240" w:lineRule="auto"/>
      </w:pPr>
      <w:r>
        <w:separator/>
      </w:r>
    </w:p>
  </w:footnote>
  <w:footnote w:type="continuationSeparator" w:id="0">
    <w:p w14:paraId="3C730EF5" w14:textId="77777777" w:rsidR="00E56A55" w:rsidRDefault="00E56A55" w:rsidP="00E5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F0634"/>
    <w:multiLevelType w:val="hybridMultilevel"/>
    <w:tmpl w:val="2FCE3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36"/>
    <w:rsid w:val="00011CD5"/>
    <w:rsid w:val="00017506"/>
    <w:rsid w:val="000308D7"/>
    <w:rsid w:val="00037431"/>
    <w:rsid w:val="00037984"/>
    <w:rsid w:val="000608E1"/>
    <w:rsid w:val="000743AC"/>
    <w:rsid w:val="00076849"/>
    <w:rsid w:val="00082B65"/>
    <w:rsid w:val="000843C6"/>
    <w:rsid w:val="00095A54"/>
    <w:rsid w:val="000B4658"/>
    <w:rsid w:val="000F1D5A"/>
    <w:rsid w:val="001144F6"/>
    <w:rsid w:val="00116021"/>
    <w:rsid w:val="001179F1"/>
    <w:rsid w:val="00140DA5"/>
    <w:rsid w:val="001475F6"/>
    <w:rsid w:val="0015410E"/>
    <w:rsid w:val="0015784E"/>
    <w:rsid w:val="00175995"/>
    <w:rsid w:val="0019184F"/>
    <w:rsid w:val="0019651C"/>
    <w:rsid w:val="001A6E92"/>
    <w:rsid w:val="001D4483"/>
    <w:rsid w:val="001E5F3B"/>
    <w:rsid w:val="001F6A17"/>
    <w:rsid w:val="0020015F"/>
    <w:rsid w:val="00200FCE"/>
    <w:rsid w:val="00211D7A"/>
    <w:rsid w:val="00212DBC"/>
    <w:rsid w:val="00217E22"/>
    <w:rsid w:val="0022361D"/>
    <w:rsid w:val="00275239"/>
    <w:rsid w:val="00280207"/>
    <w:rsid w:val="002A2481"/>
    <w:rsid w:val="002A5EBF"/>
    <w:rsid w:val="002D301F"/>
    <w:rsid w:val="002E574D"/>
    <w:rsid w:val="00303450"/>
    <w:rsid w:val="00315EA6"/>
    <w:rsid w:val="00321C11"/>
    <w:rsid w:val="003278F5"/>
    <w:rsid w:val="00337649"/>
    <w:rsid w:val="003412EE"/>
    <w:rsid w:val="003461B3"/>
    <w:rsid w:val="003509F3"/>
    <w:rsid w:val="003547F6"/>
    <w:rsid w:val="00357384"/>
    <w:rsid w:val="0035777F"/>
    <w:rsid w:val="003741A0"/>
    <w:rsid w:val="00374D7B"/>
    <w:rsid w:val="003845A1"/>
    <w:rsid w:val="00390151"/>
    <w:rsid w:val="00397EC3"/>
    <w:rsid w:val="003A2313"/>
    <w:rsid w:val="003A4041"/>
    <w:rsid w:val="003C5AF1"/>
    <w:rsid w:val="003C7007"/>
    <w:rsid w:val="003D1B1B"/>
    <w:rsid w:val="003D26E7"/>
    <w:rsid w:val="003F4F02"/>
    <w:rsid w:val="003F6688"/>
    <w:rsid w:val="00410A81"/>
    <w:rsid w:val="00423EAA"/>
    <w:rsid w:val="00430CDE"/>
    <w:rsid w:val="00464067"/>
    <w:rsid w:val="00471E0D"/>
    <w:rsid w:val="00496CC4"/>
    <w:rsid w:val="004A23C2"/>
    <w:rsid w:val="004C542C"/>
    <w:rsid w:val="004D37F7"/>
    <w:rsid w:val="004D67F2"/>
    <w:rsid w:val="004D75B7"/>
    <w:rsid w:val="004E0014"/>
    <w:rsid w:val="004E2756"/>
    <w:rsid w:val="004E4813"/>
    <w:rsid w:val="004F1236"/>
    <w:rsid w:val="004F175B"/>
    <w:rsid w:val="004F46D5"/>
    <w:rsid w:val="004F4746"/>
    <w:rsid w:val="004F761B"/>
    <w:rsid w:val="00507C44"/>
    <w:rsid w:val="005435E4"/>
    <w:rsid w:val="00550E47"/>
    <w:rsid w:val="00552B3A"/>
    <w:rsid w:val="005629AF"/>
    <w:rsid w:val="00573EF6"/>
    <w:rsid w:val="005844DA"/>
    <w:rsid w:val="00585153"/>
    <w:rsid w:val="005A357F"/>
    <w:rsid w:val="005C1513"/>
    <w:rsid w:val="005D02BA"/>
    <w:rsid w:val="005D23C5"/>
    <w:rsid w:val="005E6A96"/>
    <w:rsid w:val="005F6C1F"/>
    <w:rsid w:val="00602B37"/>
    <w:rsid w:val="00610925"/>
    <w:rsid w:val="00621EB9"/>
    <w:rsid w:val="00645AED"/>
    <w:rsid w:val="00654B29"/>
    <w:rsid w:val="0066157E"/>
    <w:rsid w:val="00677A37"/>
    <w:rsid w:val="00692029"/>
    <w:rsid w:val="00694DDB"/>
    <w:rsid w:val="00696297"/>
    <w:rsid w:val="006A0F27"/>
    <w:rsid w:val="006A10B7"/>
    <w:rsid w:val="006B1E12"/>
    <w:rsid w:val="006C3C94"/>
    <w:rsid w:val="006C64E1"/>
    <w:rsid w:val="006C7146"/>
    <w:rsid w:val="006E3EA0"/>
    <w:rsid w:val="006F1018"/>
    <w:rsid w:val="007177E5"/>
    <w:rsid w:val="00731EB5"/>
    <w:rsid w:val="00732F5E"/>
    <w:rsid w:val="00751EE4"/>
    <w:rsid w:val="0078760D"/>
    <w:rsid w:val="0079513B"/>
    <w:rsid w:val="007966FC"/>
    <w:rsid w:val="007B7C56"/>
    <w:rsid w:val="007D3EB1"/>
    <w:rsid w:val="007D5743"/>
    <w:rsid w:val="007E2A2D"/>
    <w:rsid w:val="007E67AF"/>
    <w:rsid w:val="007E6DCA"/>
    <w:rsid w:val="007F47E2"/>
    <w:rsid w:val="00831907"/>
    <w:rsid w:val="00844720"/>
    <w:rsid w:val="00865E70"/>
    <w:rsid w:val="0089234F"/>
    <w:rsid w:val="00895AA9"/>
    <w:rsid w:val="008B58C2"/>
    <w:rsid w:val="008B6006"/>
    <w:rsid w:val="008D2A7A"/>
    <w:rsid w:val="008D2B64"/>
    <w:rsid w:val="008D44EB"/>
    <w:rsid w:val="008D6A13"/>
    <w:rsid w:val="008F2D98"/>
    <w:rsid w:val="0091105B"/>
    <w:rsid w:val="00931D17"/>
    <w:rsid w:val="0095408D"/>
    <w:rsid w:val="0096416E"/>
    <w:rsid w:val="00972DE0"/>
    <w:rsid w:val="00994914"/>
    <w:rsid w:val="009949D8"/>
    <w:rsid w:val="009A52FB"/>
    <w:rsid w:val="009F6D14"/>
    <w:rsid w:val="009F74BB"/>
    <w:rsid w:val="00A019E4"/>
    <w:rsid w:val="00A10F35"/>
    <w:rsid w:val="00A13640"/>
    <w:rsid w:val="00A204CC"/>
    <w:rsid w:val="00A351FF"/>
    <w:rsid w:val="00A52063"/>
    <w:rsid w:val="00A60EBA"/>
    <w:rsid w:val="00A60F3F"/>
    <w:rsid w:val="00A73F65"/>
    <w:rsid w:val="00A763B8"/>
    <w:rsid w:val="00A97104"/>
    <w:rsid w:val="00AA0814"/>
    <w:rsid w:val="00AC6EDB"/>
    <w:rsid w:val="00AD2885"/>
    <w:rsid w:val="00AF50DD"/>
    <w:rsid w:val="00B04DB9"/>
    <w:rsid w:val="00B12E0A"/>
    <w:rsid w:val="00B17F36"/>
    <w:rsid w:val="00B209EB"/>
    <w:rsid w:val="00B43F83"/>
    <w:rsid w:val="00B61400"/>
    <w:rsid w:val="00B81A39"/>
    <w:rsid w:val="00B8213E"/>
    <w:rsid w:val="00BA1F6F"/>
    <w:rsid w:val="00BB2CB3"/>
    <w:rsid w:val="00BB36B7"/>
    <w:rsid w:val="00BB4121"/>
    <w:rsid w:val="00BB5935"/>
    <w:rsid w:val="00BB73F6"/>
    <w:rsid w:val="00BD1DD2"/>
    <w:rsid w:val="00BE5F86"/>
    <w:rsid w:val="00BF625C"/>
    <w:rsid w:val="00BF752C"/>
    <w:rsid w:val="00C105E9"/>
    <w:rsid w:val="00C17144"/>
    <w:rsid w:val="00C23D30"/>
    <w:rsid w:val="00C36899"/>
    <w:rsid w:val="00C57E5A"/>
    <w:rsid w:val="00C6091E"/>
    <w:rsid w:val="00C72501"/>
    <w:rsid w:val="00C7704C"/>
    <w:rsid w:val="00C817C4"/>
    <w:rsid w:val="00C83719"/>
    <w:rsid w:val="00CA7E56"/>
    <w:rsid w:val="00CB6AEC"/>
    <w:rsid w:val="00CC6EF2"/>
    <w:rsid w:val="00CE452B"/>
    <w:rsid w:val="00CF191D"/>
    <w:rsid w:val="00D0295F"/>
    <w:rsid w:val="00D13A7E"/>
    <w:rsid w:val="00D23589"/>
    <w:rsid w:val="00D4607C"/>
    <w:rsid w:val="00D54027"/>
    <w:rsid w:val="00D57D27"/>
    <w:rsid w:val="00D61BE8"/>
    <w:rsid w:val="00D66E8D"/>
    <w:rsid w:val="00D82C4C"/>
    <w:rsid w:val="00D8682E"/>
    <w:rsid w:val="00D91202"/>
    <w:rsid w:val="00D96C6C"/>
    <w:rsid w:val="00DA30B5"/>
    <w:rsid w:val="00DC3619"/>
    <w:rsid w:val="00DD4A7C"/>
    <w:rsid w:val="00DD4CA1"/>
    <w:rsid w:val="00DE0255"/>
    <w:rsid w:val="00DF3102"/>
    <w:rsid w:val="00E0005B"/>
    <w:rsid w:val="00E02C24"/>
    <w:rsid w:val="00E2527A"/>
    <w:rsid w:val="00E36519"/>
    <w:rsid w:val="00E4399A"/>
    <w:rsid w:val="00E56A55"/>
    <w:rsid w:val="00E7351F"/>
    <w:rsid w:val="00E74C9B"/>
    <w:rsid w:val="00E8185B"/>
    <w:rsid w:val="00E91CDE"/>
    <w:rsid w:val="00E9287D"/>
    <w:rsid w:val="00E96587"/>
    <w:rsid w:val="00EA5F6B"/>
    <w:rsid w:val="00EB47FC"/>
    <w:rsid w:val="00EC08FD"/>
    <w:rsid w:val="00EC4889"/>
    <w:rsid w:val="00EC78CB"/>
    <w:rsid w:val="00EF38F3"/>
    <w:rsid w:val="00F26AC7"/>
    <w:rsid w:val="00F42F1F"/>
    <w:rsid w:val="00F72497"/>
    <w:rsid w:val="00F73E56"/>
    <w:rsid w:val="00F7515B"/>
    <w:rsid w:val="00F9297E"/>
    <w:rsid w:val="00F95754"/>
    <w:rsid w:val="00FC3589"/>
    <w:rsid w:val="00FF145B"/>
    <w:rsid w:val="00FF676C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379A9"/>
  <w15:chartTrackingRefBased/>
  <w15:docId w15:val="{FD27D8D9-3BD3-9B42-A80E-4D049CD1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A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A55"/>
  </w:style>
  <w:style w:type="paragraph" w:styleId="Pieddepage">
    <w:name w:val="footer"/>
    <w:basedOn w:val="Normal"/>
    <w:link w:val="PieddepageCar"/>
    <w:uiPriority w:val="99"/>
    <w:unhideWhenUsed/>
    <w:rsid w:val="00E5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aroy75</dc:creator>
  <cp:keywords/>
  <dc:description/>
  <cp:lastModifiedBy>aroy75 aroy75</cp:lastModifiedBy>
  <cp:revision>2</cp:revision>
  <dcterms:created xsi:type="dcterms:W3CDTF">2021-04-30T18:43:00Z</dcterms:created>
  <dcterms:modified xsi:type="dcterms:W3CDTF">2021-04-30T18:43:00Z</dcterms:modified>
</cp:coreProperties>
</file>