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DC" w:rsidRDefault="008E260F" w:rsidP="008E260F">
      <w:pPr>
        <w:jc w:val="right"/>
      </w:pPr>
      <w:r w:rsidRPr="007C4137">
        <w:t>Ton nom Nathan Groleau</w:t>
      </w:r>
    </w:p>
    <w:p w:rsidR="007C4137" w:rsidRPr="007C4137" w:rsidRDefault="007C4137" w:rsidP="007C4137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267335</wp:posOffset>
            </wp:positionV>
            <wp:extent cx="1257300" cy="1400175"/>
            <wp:effectExtent l="19050" t="0" r="0" b="0"/>
            <wp:wrapTight wrapText="bothSides">
              <wp:wrapPolygon edited="0">
                <wp:start x="-327" y="0"/>
                <wp:lineTo x="-327" y="21453"/>
                <wp:lineTo x="21600" y="21453"/>
                <wp:lineTo x="21600" y="0"/>
                <wp:lineTo x="-327" y="0"/>
              </wp:wrapPolygon>
            </wp:wrapTight>
            <wp:docPr id="1" name="irc_mi" descr="Résultats de recherche d'images pour « chêne blanc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êne blanc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Silhouette</w:t>
      </w:r>
    </w:p>
    <w:p w:rsidR="008E260F" w:rsidRDefault="008E260F" w:rsidP="008E260F">
      <w:pPr>
        <w:jc w:val="right"/>
      </w:pPr>
      <w:r>
        <w:t>Nom de l’arbre chêne blanc</w:t>
      </w:r>
    </w:p>
    <w:p w:rsidR="008E260F" w:rsidRDefault="008E260F" w:rsidP="008E260F">
      <w:pPr>
        <w:jc w:val="right"/>
      </w:pPr>
      <w:r>
        <w:t xml:space="preserve">2 </w:t>
      </w:r>
      <w:proofErr w:type="gramStart"/>
      <w:r>
        <w:t>nom</w:t>
      </w:r>
      <w:proofErr w:type="gramEnd"/>
      <w:r>
        <w:t xml:space="preserve"> de l’arbre white </w:t>
      </w:r>
      <w:proofErr w:type="spellStart"/>
      <w:r>
        <w:t>oak</w:t>
      </w:r>
      <w:proofErr w:type="spellEnd"/>
    </w:p>
    <w:p w:rsidR="008E260F" w:rsidRDefault="008E260F" w:rsidP="008E260F">
      <w:pPr>
        <w:jc w:val="right"/>
      </w:pPr>
      <w:r>
        <w:t xml:space="preserve">Nom scientifique </w:t>
      </w:r>
      <w:proofErr w:type="spellStart"/>
      <w:r>
        <w:t>Quercusalba</w:t>
      </w:r>
      <w:proofErr w:type="spellEnd"/>
    </w:p>
    <w:p w:rsidR="008E260F" w:rsidRDefault="008E260F" w:rsidP="008E260F">
      <w:pPr>
        <w:jc w:val="right"/>
      </w:pPr>
      <w:r>
        <w:t xml:space="preserve">Classification </w:t>
      </w:r>
    </w:p>
    <w:p w:rsidR="008E260F" w:rsidRDefault="008E260F" w:rsidP="008E260F">
      <w:pPr>
        <w:jc w:val="right"/>
      </w:pPr>
      <w:r>
        <w:t>Règne plante</w:t>
      </w:r>
    </w:p>
    <w:p w:rsidR="008E260F" w:rsidRDefault="008E260F" w:rsidP="008E260F">
      <w:pPr>
        <w:jc w:val="right"/>
      </w:pPr>
      <w:r>
        <w:t xml:space="preserve">Sous règne </w:t>
      </w:r>
      <w:proofErr w:type="spellStart"/>
      <w:r>
        <w:t>tracheobionta</w:t>
      </w:r>
      <w:proofErr w:type="spellEnd"/>
    </w:p>
    <w:p w:rsidR="007C4137" w:rsidRDefault="007C4137" w:rsidP="007C4137">
      <w:r>
        <w:t>Feuille aiguille</w:t>
      </w:r>
    </w:p>
    <w:p w:rsidR="008E260F" w:rsidRDefault="007C4137" w:rsidP="008E260F">
      <w:pPr>
        <w:jc w:val="right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225425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4" name="irc_mi" descr="Résultats de recherche d'images pour « chêne blanc feuill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êne blanc feuill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60F">
        <w:t xml:space="preserve">Division </w:t>
      </w:r>
      <w:proofErr w:type="spellStart"/>
      <w:r w:rsidR="008E260F">
        <w:t>magnoliophyta</w:t>
      </w:r>
      <w:proofErr w:type="spellEnd"/>
    </w:p>
    <w:p w:rsidR="008E260F" w:rsidRDefault="008E260F" w:rsidP="008E260F">
      <w:pPr>
        <w:jc w:val="right"/>
      </w:pPr>
      <w:r>
        <w:t xml:space="preserve">Classe </w:t>
      </w:r>
      <w:proofErr w:type="spellStart"/>
      <w:r>
        <w:t>magnoliophyta</w:t>
      </w:r>
      <w:proofErr w:type="spellEnd"/>
    </w:p>
    <w:p w:rsidR="008E260F" w:rsidRDefault="008E260F" w:rsidP="008E260F">
      <w:pPr>
        <w:jc w:val="right"/>
      </w:pPr>
      <w:r>
        <w:t xml:space="preserve">Sous classe </w:t>
      </w:r>
      <w:proofErr w:type="spellStart"/>
      <w:r>
        <w:t>hamameliophyta</w:t>
      </w:r>
      <w:proofErr w:type="spellEnd"/>
    </w:p>
    <w:p w:rsidR="008E260F" w:rsidRDefault="008E260F" w:rsidP="008E260F">
      <w:pPr>
        <w:jc w:val="right"/>
      </w:pPr>
      <w:r>
        <w:t>Ordre fagales</w:t>
      </w:r>
    </w:p>
    <w:p w:rsidR="008E260F" w:rsidRDefault="008E260F" w:rsidP="008E260F">
      <w:pPr>
        <w:jc w:val="right"/>
      </w:pPr>
      <w:r>
        <w:t xml:space="preserve">Famille </w:t>
      </w:r>
      <w:proofErr w:type="spellStart"/>
      <w:r>
        <w:t>fagacae</w:t>
      </w:r>
      <w:proofErr w:type="spellEnd"/>
    </w:p>
    <w:p w:rsidR="008E260F" w:rsidRDefault="007C4137" w:rsidP="008E260F">
      <w:pPr>
        <w:jc w:val="right"/>
      </w:pPr>
      <w:r>
        <w:t>H</w:t>
      </w:r>
      <w:r w:rsidR="008E260F">
        <w:t>abitat</w:t>
      </w:r>
    </w:p>
    <w:p w:rsidR="007C4137" w:rsidRDefault="007C4137" w:rsidP="008E260F">
      <w:pPr>
        <w:jc w:val="right"/>
      </w:pPr>
      <w:r>
        <w:t>Sols variés</w:t>
      </w:r>
    </w:p>
    <w:p w:rsidR="007C4137" w:rsidRDefault="007C4137" w:rsidP="008E260F">
      <w:pPr>
        <w:jc w:val="right"/>
      </w:pPr>
      <w:r>
        <w:t>Subsistes-en sous étage</w:t>
      </w:r>
    </w:p>
    <w:p w:rsidR="007C4137" w:rsidRDefault="007C4137" w:rsidP="007C4137">
      <w:r>
        <w:t>Identification</w:t>
      </w:r>
    </w:p>
    <w:p w:rsidR="007C4137" w:rsidRDefault="007C4137" w:rsidP="007C4137">
      <w:r>
        <w:t>Feuille alternes</w:t>
      </w:r>
    </w:p>
    <w:p w:rsidR="007C4137" w:rsidRDefault="007C4137" w:rsidP="007C4137">
      <w:r>
        <w:t>Simple et lobées</w:t>
      </w:r>
    </w:p>
    <w:p w:rsidR="007C4137" w:rsidRDefault="007C4137" w:rsidP="008E260F">
      <w:pPr>
        <w:jc w:val="right"/>
      </w:pPr>
      <w:r>
        <w:t xml:space="preserve">Pousse bien dans </w:t>
      </w:r>
      <w:proofErr w:type="gramStart"/>
      <w:r>
        <w:t>les site ouvert</w:t>
      </w:r>
      <w:proofErr w:type="gramEnd"/>
    </w:p>
    <w:p w:rsidR="007C4137" w:rsidRDefault="007C4137" w:rsidP="008E260F">
      <w:pPr>
        <w:jc w:val="right"/>
      </w:pPr>
      <w:r>
        <w:t>Utilisation</w:t>
      </w:r>
    </w:p>
    <w:p w:rsidR="007C4137" w:rsidRDefault="007C4137" w:rsidP="008E260F">
      <w:pPr>
        <w:jc w:val="right"/>
      </w:pPr>
      <w:r>
        <w:t xml:space="preserve">Des glands Lauzon </w:t>
      </w:r>
      <w:proofErr w:type="gramStart"/>
      <w:r>
        <w:t>plancher</w:t>
      </w:r>
      <w:proofErr w:type="gramEnd"/>
    </w:p>
    <w:p w:rsidR="008E260F" w:rsidRDefault="008E260F" w:rsidP="008E260F">
      <w:pPr>
        <w:jc w:val="right"/>
      </w:pPr>
    </w:p>
    <w:sectPr w:rsidR="008E260F" w:rsidSect="00731B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60F"/>
    <w:rsid w:val="00731BDC"/>
    <w:rsid w:val="007C4137"/>
    <w:rsid w:val="008E260F"/>
    <w:rsid w:val="00996B00"/>
    <w:rsid w:val="00AB0EB9"/>
    <w:rsid w:val="00AB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mlI345qPlAhVEo1kKHSQQDzgQjRx6BAgBEAQ&amp;url=https://www.ontario.ca/fr/page/chene-blanc&amp;psig=AOvVaw0wQFlzbWye28B4T4Zcr_WF&amp;ust=1571419221929161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a/url?sa=i&amp;rct=j&amp;q=&amp;esrc=s&amp;source=images&amp;cd=&amp;ved=2ahUKEwjWtba_5qPlAhWGtlkKHeggCR4QjRx6BAgBEAQ&amp;url=https://afsq.org/information-foret/nos-arbres/chene-blanc/&amp;psig=AOvVaw2Ne2Fg3Zpo4of740o6qSJd&amp;ust=15714191026003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387</Characters>
  <Application>Microsoft Office Word</Application>
  <DocSecurity>0</DocSecurity>
  <Lines>3</Lines>
  <Paragraphs>1</Paragraphs>
  <ScaleCrop>false</ScaleCrop>
  <Company>Commission Scolaire de la Beauce-Etchemin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2019-10-16T15:57:00Z</dcterms:created>
  <dcterms:modified xsi:type="dcterms:W3CDTF">2019-10-17T17:24:00Z</dcterms:modified>
</cp:coreProperties>
</file>