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D9" w:rsidRDefault="009E0DD9" w:rsidP="009E0DD9">
      <w:pPr>
        <w:jc w:val="center"/>
        <w:rPr>
          <w:sz w:val="72"/>
          <w:szCs w:val="72"/>
        </w:rPr>
      </w:pPr>
      <w:r w:rsidRPr="009E0DD9">
        <w:rPr>
          <w:sz w:val="72"/>
          <w:szCs w:val="72"/>
        </w:rPr>
        <w:t>Dureté</w:t>
      </w:r>
    </w:p>
    <w:p w:rsidR="009E0DD9" w:rsidRDefault="009E0DD9" w:rsidP="009E0DD9">
      <w:pPr>
        <w:jc w:val="center"/>
        <w:rPr>
          <w:sz w:val="40"/>
          <w:szCs w:val="40"/>
        </w:rPr>
      </w:pPr>
      <w:r>
        <w:rPr>
          <w:sz w:val="40"/>
          <w:szCs w:val="40"/>
        </w:rPr>
        <w:t>Labo 1</w:t>
      </w:r>
    </w:p>
    <w:p w:rsidR="009E0DD9" w:rsidRDefault="009E0DD9" w:rsidP="009E0DD9">
      <w:pPr>
        <w:jc w:val="center"/>
        <w:rPr>
          <w:sz w:val="40"/>
          <w:szCs w:val="40"/>
        </w:rPr>
      </w:pPr>
    </w:p>
    <w:p w:rsidR="009E0DD9" w:rsidRDefault="009E0DD9" w:rsidP="009E0DD9">
      <w:pPr>
        <w:jc w:val="center"/>
        <w:rPr>
          <w:sz w:val="40"/>
          <w:szCs w:val="40"/>
        </w:rPr>
      </w:pPr>
      <w:r>
        <w:rPr>
          <w:sz w:val="40"/>
          <w:szCs w:val="40"/>
        </w:rPr>
        <w:t>Science</w:t>
      </w:r>
    </w:p>
    <w:p w:rsidR="009E0DD9" w:rsidRDefault="009E0DD9" w:rsidP="009E0DD9">
      <w:pPr>
        <w:jc w:val="center"/>
        <w:rPr>
          <w:sz w:val="40"/>
          <w:szCs w:val="40"/>
        </w:rPr>
      </w:pPr>
    </w:p>
    <w:p w:rsidR="009E0DD9" w:rsidRDefault="009E0DD9" w:rsidP="009E0DD9">
      <w:pPr>
        <w:jc w:val="center"/>
        <w:rPr>
          <w:sz w:val="40"/>
          <w:szCs w:val="40"/>
        </w:rPr>
      </w:pPr>
      <w:r>
        <w:rPr>
          <w:sz w:val="40"/>
          <w:szCs w:val="40"/>
        </w:rPr>
        <w:t>Présenté à :</w:t>
      </w:r>
    </w:p>
    <w:p w:rsidR="009E0DD9" w:rsidRDefault="009E0DD9" w:rsidP="009E0DD9">
      <w:pPr>
        <w:jc w:val="center"/>
        <w:rPr>
          <w:sz w:val="40"/>
          <w:szCs w:val="40"/>
        </w:rPr>
      </w:pPr>
      <w:r>
        <w:rPr>
          <w:sz w:val="40"/>
          <w:szCs w:val="40"/>
        </w:rPr>
        <w:t>Daniel Blais</w:t>
      </w:r>
    </w:p>
    <w:p w:rsidR="009E0DD9" w:rsidRDefault="009E0DD9" w:rsidP="009E0DD9">
      <w:pPr>
        <w:jc w:val="center"/>
        <w:rPr>
          <w:sz w:val="40"/>
          <w:szCs w:val="40"/>
        </w:rPr>
      </w:pPr>
    </w:p>
    <w:p w:rsidR="009E0DD9" w:rsidRDefault="009E0DD9" w:rsidP="009E0DD9">
      <w:pPr>
        <w:jc w:val="center"/>
        <w:rPr>
          <w:sz w:val="40"/>
          <w:szCs w:val="40"/>
        </w:rPr>
      </w:pPr>
      <w:r>
        <w:rPr>
          <w:sz w:val="40"/>
          <w:szCs w:val="40"/>
        </w:rPr>
        <w:t>De :</w:t>
      </w:r>
    </w:p>
    <w:p w:rsidR="009E0DD9" w:rsidRDefault="009E0DD9" w:rsidP="009E0DD9">
      <w:pPr>
        <w:jc w:val="center"/>
        <w:rPr>
          <w:sz w:val="40"/>
          <w:szCs w:val="40"/>
        </w:rPr>
      </w:pPr>
      <w:r>
        <w:rPr>
          <w:sz w:val="40"/>
          <w:szCs w:val="40"/>
        </w:rPr>
        <w:t>Xavier Gérin</w:t>
      </w:r>
    </w:p>
    <w:p w:rsidR="009E0DD9" w:rsidRDefault="009E0DD9" w:rsidP="009E0DD9">
      <w:pPr>
        <w:jc w:val="center"/>
        <w:rPr>
          <w:sz w:val="40"/>
          <w:szCs w:val="40"/>
        </w:rPr>
      </w:pPr>
      <w:r>
        <w:rPr>
          <w:sz w:val="40"/>
          <w:szCs w:val="40"/>
        </w:rPr>
        <w:t>(Zachary Bilodeau)</w:t>
      </w:r>
    </w:p>
    <w:p w:rsidR="009E0DD9" w:rsidRDefault="009E0DD9" w:rsidP="009E0DD9">
      <w:pPr>
        <w:jc w:val="center"/>
        <w:rPr>
          <w:sz w:val="40"/>
          <w:szCs w:val="40"/>
        </w:rPr>
      </w:pPr>
    </w:p>
    <w:p w:rsidR="009E0DD9" w:rsidRDefault="009E0DD9" w:rsidP="009E0DD9">
      <w:pPr>
        <w:jc w:val="center"/>
        <w:rPr>
          <w:sz w:val="40"/>
          <w:szCs w:val="40"/>
        </w:rPr>
      </w:pPr>
      <w:r>
        <w:rPr>
          <w:sz w:val="40"/>
          <w:szCs w:val="40"/>
        </w:rPr>
        <w:t>Groupe :</w:t>
      </w:r>
    </w:p>
    <w:p w:rsidR="009E0DD9" w:rsidRDefault="009E0DD9" w:rsidP="009E0DD9">
      <w:pPr>
        <w:jc w:val="center"/>
        <w:rPr>
          <w:sz w:val="40"/>
          <w:szCs w:val="40"/>
        </w:rPr>
      </w:pPr>
      <w:r>
        <w:rPr>
          <w:sz w:val="40"/>
          <w:szCs w:val="40"/>
        </w:rPr>
        <w:t>02</w:t>
      </w:r>
    </w:p>
    <w:p w:rsidR="009E0DD9" w:rsidRDefault="009E0DD9" w:rsidP="009E0DD9">
      <w:pPr>
        <w:jc w:val="center"/>
        <w:rPr>
          <w:sz w:val="40"/>
          <w:szCs w:val="40"/>
        </w:rPr>
      </w:pPr>
    </w:p>
    <w:p w:rsidR="009E0DD9" w:rsidRDefault="009E0DD9" w:rsidP="009E0DD9">
      <w:pPr>
        <w:jc w:val="center"/>
        <w:rPr>
          <w:sz w:val="40"/>
          <w:szCs w:val="40"/>
        </w:rPr>
      </w:pPr>
    </w:p>
    <w:p w:rsidR="009E0DD9" w:rsidRDefault="009E0DD9" w:rsidP="009E0DD9">
      <w:pPr>
        <w:jc w:val="center"/>
        <w:rPr>
          <w:sz w:val="40"/>
          <w:szCs w:val="40"/>
        </w:rPr>
      </w:pPr>
      <w:r>
        <w:rPr>
          <w:sz w:val="40"/>
          <w:szCs w:val="40"/>
        </w:rPr>
        <w:t>ESV</w:t>
      </w:r>
    </w:p>
    <w:p w:rsidR="009E0DD9" w:rsidRDefault="009E0DD9" w:rsidP="009E0DD9">
      <w:pPr>
        <w:jc w:val="center"/>
        <w:rPr>
          <w:sz w:val="40"/>
          <w:szCs w:val="40"/>
        </w:rPr>
      </w:pPr>
      <w:r>
        <w:rPr>
          <w:sz w:val="40"/>
          <w:szCs w:val="40"/>
        </w:rPr>
        <w:t>10 Novembre 2020</w:t>
      </w:r>
    </w:p>
    <w:p w:rsidR="009E0DD9" w:rsidRDefault="009E0DD9" w:rsidP="009E0DD9">
      <w:pPr>
        <w:rPr>
          <w:sz w:val="40"/>
          <w:szCs w:val="40"/>
        </w:rPr>
      </w:pPr>
      <w:r>
        <w:rPr>
          <w:sz w:val="40"/>
          <w:szCs w:val="40"/>
        </w:rPr>
        <w:lastRenderedPageBreak/>
        <w:t>But : Identifiez une substance à l’aide de la dureté.</w:t>
      </w:r>
    </w:p>
    <w:p w:rsidR="009E0DD9" w:rsidRDefault="009E0DD9" w:rsidP="009E0DD9">
      <w:pPr>
        <w:rPr>
          <w:sz w:val="40"/>
          <w:szCs w:val="40"/>
        </w:rPr>
      </w:pPr>
    </w:p>
    <w:p w:rsidR="009E0DD9" w:rsidRDefault="009E0DD9" w:rsidP="009E0DD9">
      <w:pPr>
        <w:rPr>
          <w:sz w:val="40"/>
          <w:szCs w:val="40"/>
        </w:rPr>
      </w:pPr>
      <w:r>
        <w:rPr>
          <w:sz w:val="40"/>
          <w:szCs w:val="40"/>
        </w:rPr>
        <w:t>Interrogation : Quel est le numéro du talc ?</w:t>
      </w:r>
    </w:p>
    <w:p w:rsidR="009E0DD9" w:rsidRDefault="009E0DD9" w:rsidP="009E0DD9">
      <w:pPr>
        <w:rPr>
          <w:sz w:val="40"/>
          <w:szCs w:val="40"/>
        </w:rPr>
      </w:pPr>
    </w:p>
    <w:p w:rsidR="009E0DD9" w:rsidRDefault="009E0DD9" w:rsidP="009E0DD9">
      <w:pPr>
        <w:rPr>
          <w:sz w:val="40"/>
          <w:szCs w:val="40"/>
        </w:rPr>
      </w:pPr>
      <w:r>
        <w:rPr>
          <w:sz w:val="40"/>
          <w:szCs w:val="40"/>
        </w:rPr>
        <w:t>Hypothèse : Je suppose que le talc est le numéro 15.</w:t>
      </w:r>
    </w:p>
    <w:p w:rsidR="009E0DD9" w:rsidRDefault="009E0DD9" w:rsidP="009E0DD9">
      <w:pPr>
        <w:rPr>
          <w:sz w:val="40"/>
          <w:szCs w:val="40"/>
        </w:rPr>
      </w:pPr>
    </w:p>
    <w:p w:rsidR="009E0DD9" w:rsidRDefault="009E0DD9" w:rsidP="009E0DD9">
      <w:pPr>
        <w:rPr>
          <w:sz w:val="40"/>
          <w:szCs w:val="40"/>
        </w:rPr>
      </w:pPr>
      <w:r>
        <w:rPr>
          <w:sz w:val="40"/>
          <w:szCs w:val="40"/>
        </w:rPr>
        <w:t>Matériel :</w:t>
      </w:r>
    </w:p>
    <w:p w:rsidR="009E0DD9" w:rsidRDefault="009E0DD9" w:rsidP="009E0DD9">
      <w:pPr>
        <w:pStyle w:val="Paragraphedelist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Inconnue (15,16,18,27,30,31)</w:t>
      </w:r>
    </w:p>
    <w:p w:rsidR="009E0DD9" w:rsidRDefault="009E0DD9" w:rsidP="009E0DD9">
      <w:pPr>
        <w:pStyle w:val="Paragraphedelist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Ongle 2,5</w:t>
      </w:r>
    </w:p>
    <w:p w:rsidR="009E0DD9" w:rsidRDefault="009E0DD9" w:rsidP="009E0DD9">
      <w:pPr>
        <w:pStyle w:val="Paragraphedelist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Pièce 1¢ (cuivre) 3,5</w:t>
      </w:r>
    </w:p>
    <w:p w:rsidR="009E0DD9" w:rsidRDefault="009E0DD9" w:rsidP="009E0DD9">
      <w:pPr>
        <w:pStyle w:val="Paragraphedelist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Lame (acier) 5,5</w:t>
      </w:r>
    </w:p>
    <w:p w:rsidR="009E0DD9" w:rsidRDefault="009E0DD9" w:rsidP="009E0DD9">
      <w:pPr>
        <w:pStyle w:val="Paragraphedeliste"/>
        <w:rPr>
          <w:sz w:val="40"/>
          <w:szCs w:val="40"/>
        </w:rPr>
      </w:pPr>
    </w:p>
    <w:p w:rsidR="009E0DD9" w:rsidRPr="009E0DD9" w:rsidRDefault="009E0DD9" w:rsidP="009E0DD9">
      <w:pPr>
        <w:pStyle w:val="Paragraphedeliste"/>
        <w:rPr>
          <w:sz w:val="40"/>
          <w:szCs w:val="40"/>
        </w:rPr>
      </w:pPr>
      <w:r w:rsidRPr="009E0DD9">
        <w:rPr>
          <w:sz w:val="40"/>
          <w:szCs w:val="40"/>
        </w:rPr>
        <w:t>Manipulation</w:t>
      </w:r>
    </w:p>
    <w:p w:rsidR="009E0DD9" w:rsidRDefault="009E0DD9" w:rsidP="009E0DD9">
      <w:pPr>
        <w:pStyle w:val="Paragraphedeliste"/>
        <w:rPr>
          <w:sz w:val="40"/>
          <w:szCs w:val="40"/>
        </w:rPr>
      </w:pPr>
    </w:p>
    <w:p w:rsidR="009E0DD9" w:rsidRDefault="009E0DD9" w:rsidP="009E0DD9">
      <w:pPr>
        <w:pStyle w:val="Paragraphedeliste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Tester les inconnues en rayant avec les ongles.</w:t>
      </w:r>
    </w:p>
    <w:p w:rsidR="009E0DD9" w:rsidRDefault="009E0DD9" w:rsidP="009E0DD9">
      <w:pPr>
        <w:pStyle w:val="Paragraphedeliste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Tester les inconnues en rayant avec la pièce de 1¢.</w:t>
      </w:r>
    </w:p>
    <w:p w:rsidR="009E0DD9" w:rsidRDefault="009E0DD9" w:rsidP="009E0DD9">
      <w:pPr>
        <w:pStyle w:val="Paragraphedeliste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Tester les inconnues en rayant avec la lame.</w:t>
      </w:r>
    </w:p>
    <w:p w:rsidR="009E0DD9" w:rsidRDefault="009E0DD9" w:rsidP="009E0DD9">
      <w:pPr>
        <w:pStyle w:val="Paragraphedeliste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Inscrire dans le tableau de résultat.</w:t>
      </w:r>
    </w:p>
    <w:p w:rsidR="005504A2" w:rsidRDefault="005504A2" w:rsidP="005504A2">
      <w:pPr>
        <w:rPr>
          <w:sz w:val="40"/>
          <w:szCs w:val="40"/>
        </w:rPr>
      </w:pPr>
    </w:p>
    <w:tbl>
      <w:tblPr>
        <w:tblStyle w:val="Grilledutableau"/>
        <w:tblpPr w:leftFromText="141" w:rightFromText="141" w:vertAnchor="page" w:horzAnchor="margin" w:tblpXSpec="center" w:tblpY="826"/>
        <w:tblW w:w="11241" w:type="dxa"/>
        <w:tblLook w:val="04A0" w:firstRow="1" w:lastRow="0" w:firstColumn="1" w:lastColumn="0" w:noHBand="0" w:noVBand="1"/>
      </w:tblPr>
      <w:tblGrid>
        <w:gridCol w:w="1783"/>
        <w:gridCol w:w="848"/>
        <w:gridCol w:w="1168"/>
        <w:gridCol w:w="1214"/>
        <w:gridCol w:w="1129"/>
        <w:gridCol w:w="848"/>
        <w:gridCol w:w="1337"/>
        <w:gridCol w:w="1052"/>
        <w:gridCol w:w="1862"/>
      </w:tblGrid>
      <w:tr w:rsidR="005504A2" w:rsidTr="005504A2">
        <w:trPr>
          <w:trHeight w:val="577"/>
        </w:trPr>
        <w:tc>
          <w:tcPr>
            <w:tcW w:w="1783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Talc</w:t>
            </w:r>
          </w:p>
          <w:p w:rsidR="005504A2" w:rsidRPr="005504A2" w:rsidRDefault="005504A2" w:rsidP="005504A2">
            <w:pPr>
              <w:rPr>
                <w:sz w:val="32"/>
                <w:szCs w:val="32"/>
              </w:rPr>
            </w:pPr>
          </w:p>
        </w:tc>
        <w:tc>
          <w:tcPr>
            <w:tcW w:w="1168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 xml:space="preserve">Lame </w:t>
            </w:r>
          </w:p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D’acier</w:t>
            </w:r>
          </w:p>
        </w:tc>
        <w:tc>
          <w:tcPr>
            <w:tcW w:w="1214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Apatite</w:t>
            </w:r>
          </w:p>
        </w:tc>
        <w:tc>
          <w:tcPr>
            <w:tcW w:w="1129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Calcite</w:t>
            </w:r>
          </w:p>
        </w:tc>
        <w:tc>
          <w:tcPr>
            <w:tcW w:w="848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Un Cent</w:t>
            </w:r>
          </w:p>
        </w:tc>
        <w:tc>
          <w:tcPr>
            <w:tcW w:w="1337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Fluorine</w:t>
            </w:r>
          </w:p>
        </w:tc>
        <w:tc>
          <w:tcPr>
            <w:tcW w:w="1052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Gypse</w:t>
            </w:r>
          </w:p>
        </w:tc>
        <w:tc>
          <w:tcPr>
            <w:tcW w:w="1862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Orthose</w:t>
            </w:r>
          </w:p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(Microcline)</w:t>
            </w:r>
          </w:p>
        </w:tc>
      </w:tr>
      <w:tr w:rsidR="005504A2" w:rsidTr="005504A2">
        <w:trPr>
          <w:trHeight w:val="577"/>
        </w:trPr>
        <w:tc>
          <w:tcPr>
            <w:tcW w:w="1783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Talc</w:t>
            </w:r>
          </w:p>
        </w:tc>
        <w:tc>
          <w:tcPr>
            <w:tcW w:w="848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Raye</w:t>
            </w:r>
          </w:p>
        </w:tc>
        <w:tc>
          <w:tcPr>
            <w:tcW w:w="1168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</w:p>
        </w:tc>
        <w:tc>
          <w:tcPr>
            <w:tcW w:w="1129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</w:p>
        </w:tc>
        <w:tc>
          <w:tcPr>
            <w:tcW w:w="1052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</w:p>
        </w:tc>
      </w:tr>
      <w:tr w:rsidR="005504A2" w:rsidTr="005504A2">
        <w:trPr>
          <w:trHeight w:val="596"/>
        </w:trPr>
        <w:tc>
          <w:tcPr>
            <w:tcW w:w="1783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Lame</w:t>
            </w:r>
          </w:p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D’acier</w:t>
            </w:r>
          </w:p>
        </w:tc>
        <w:tc>
          <w:tcPr>
            <w:tcW w:w="848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Raye</w:t>
            </w:r>
          </w:p>
        </w:tc>
        <w:tc>
          <w:tcPr>
            <w:tcW w:w="1168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Raye</w:t>
            </w:r>
          </w:p>
        </w:tc>
        <w:tc>
          <w:tcPr>
            <w:tcW w:w="1214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Raye</w:t>
            </w:r>
          </w:p>
        </w:tc>
        <w:tc>
          <w:tcPr>
            <w:tcW w:w="1129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Raye</w:t>
            </w:r>
          </w:p>
        </w:tc>
        <w:tc>
          <w:tcPr>
            <w:tcW w:w="848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Raye</w:t>
            </w:r>
          </w:p>
        </w:tc>
        <w:tc>
          <w:tcPr>
            <w:tcW w:w="1337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Raye</w:t>
            </w:r>
          </w:p>
        </w:tc>
        <w:tc>
          <w:tcPr>
            <w:tcW w:w="1052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Raye</w:t>
            </w:r>
          </w:p>
        </w:tc>
        <w:tc>
          <w:tcPr>
            <w:tcW w:w="1862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</w:p>
        </w:tc>
      </w:tr>
      <w:tr w:rsidR="005504A2" w:rsidTr="005504A2">
        <w:trPr>
          <w:trHeight w:val="577"/>
        </w:trPr>
        <w:tc>
          <w:tcPr>
            <w:tcW w:w="1783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Apatite</w:t>
            </w:r>
          </w:p>
        </w:tc>
        <w:tc>
          <w:tcPr>
            <w:tcW w:w="848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Raye</w:t>
            </w:r>
          </w:p>
        </w:tc>
        <w:tc>
          <w:tcPr>
            <w:tcW w:w="1168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Raye</w:t>
            </w:r>
          </w:p>
        </w:tc>
        <w:tc>
          <w:tcPr>
            <w:tcW w:w="1129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Raye</w:t>
            </w:r>
          </w:p>
        </w:tc>
        <w:tc>
          <w:tcPr>
            <w:tcW w:w="848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Raye</w:t>
            </w:r>
          </w:p>
        </w:tc>
        <w:tc>
          <w:tcPr>
            <w:tcW w:w="1337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Raye</w:t>
            </w:r>
          </w:p>
        </w:tc>
        <w:tc>
          <w:tcPr>
            <w:tcW w:w="1052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Raye</w:t>
            </w:r>
          </w:p>
        </w:tc>
        <w:tc>
          <w:tcPr>
            <w:tcW w:w="1862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</w:p>
        </w:tc>
      </w:tr>
      <w:tr w:rsidR="005504A2" w:rsidTr="005504A2">
        <w:trPr>
          <w:trHeight w:val="577"/>
        </w:trPr>
        <w:tc>
          <w:tcPr>
            <w:tcW w:w="1783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Calcite</w:t>
            </w:r>
          </w:p>
        </w:tc>
        <w:tc>
          <w:tcPr>
            <w:tcW w:w="848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Raye</w:t>
            </w:r>
          </w:p>
        </w:tc>
        <w:tc>
          <w:tcPr>
            <w:tcW w:w="1168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</w:p>
        </w:tc>
        <w:tc>
          <w:tcPr>
            <w:tcW w:w="1129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Raye</w:t>
            </w:r>
          </w:p>
        </w:tc>
        <w:tc>
          <w:tcPr>
            <w:tcW w:w="848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Raye</w:t>
            </w:r>
          </w:p>
        </w:tc>
        <w:tc>
          <w:tcPr>
            <w:tcW w:w="1337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</w:p>
        </w:tc>
        <w:tc>
          <w:tcPr>
            <w:tcW w:w="1052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Raye</w:t>
            </w:r>
          </w:p>
        </w:tc>
        <w:tc>
          <w:tcPr>
            <w:tcW w:w="1862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</w:p>
        </w:tc>
      </w:tr>
      <w:tr w:rsidR="005504A2" w:rsidTr="005504A2">
        <w:trPr>
          <w:trHeight w:val="577"/>
        </w:trPr>
        <w:tc>
          <w:tcPr>
            <w:tcW w:w="1783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Un Cent</w:t>
            </w:r>
          </w:p>
        </w:tc>
        <w:tc>
          <w:tcPr>
            <w:tcW w:w="848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Raye</w:t>
            </w:r>
          </w:p>
        </w:tc>
        <w:tc>
          <w:tcPr>
            <w:tcW w:w="1168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</w:p>
        </w:tc>
        <w:tc>
          <w:tcPr>
            <w:tcW w:w="1129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Raye</w:t>
            </w:r>
          </w:p>
        </w:tc>
        <w:tc>
          <w:tcPr>
            <w:tcW w:w="848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Raye</w:t>
            </w:r>
          </w:p>
        </w:tc>
        <w:tc>
          <w:tcPr>
            <w:tcW w:w="1337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</w:p>
        </w:tc>
        <w:tc>
          <w:tcPr>
            <w:tcW w:w="1052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Raye</w:t>
            </w:r>
          </w:p>
        </w:tc>
        <w:tc>
          <w:tcPr>
            <w:tcW w:w="1862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</w:p>
        </w:tc>
      </w:tr>
      <w:tr w:rsidR="005504A2" w:rsidTr="005504A2">
        <w:trPr>
          <w:trHeight w:val="596"/>
        </w:trPr>
        <w:tc>
          <w:tcPr>
            <w:tcW w:w="1783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Fluorine</w:t>
            </w:r>
          </w:p>
        </w:tc>
        <w:tc>
          <w:tcPr>
            <w:tcW w:w="848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Raye</w:t>
            </w:r>
          </w:p>
        </w:tc>
        <w:tc>
          <w:tcPr>
            <w:tcW w:w="1168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</w:p>
        </w:tc>
        <w:tc>
          <w:tcPr>
            <w:tcW w:w="1129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Raye</w:t>
            </w:r>
          </w:p>
        </w:tc>
        <w:tc>
          <w:tcPr>
            <w:tcW w:w="848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Raye</w:t>
            </w:r>
          </w:p>
        </w:tc>
        <w:tc>
          <w:tcPr>
            <w:tcW w:w="1337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Raye</w:t>
            </w:r>
          </w:p>
        </w:tc>
        <w:tc>
          <w:tcPr>
            <w:tcW w:w="1052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Raye</w:t>
            </w:r>
          </w:p>
        </w:tc>
        <w:tc>
          <w:tcPr>
            <w:tcW w:w="1862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</w:p>
        </w:tc>
      </w:tr>
      <w:tr w:rsidR="005504A2" w:rsidTr="005504A2">
        <w:trPr>
          <w:trHeight w:val="577"/>
        </w:trPr>
        <w:tc>
          <w:tcPr>
            <w:tcW w:w="1783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Gypse</w:t>
            </w:r>
          </w:p>
        </w:tc>
        <w:tc>
          <w:tcPr>
            <w:tcW w:w="848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Raye</w:t>
            </w:r>
          </w:p>
        </w:tc>
        <w:tc>
          <w:tcPr>
            <w:tcW w:w="1168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</w:p>
        </w:tc>
        <w:tc>
          <w:tcPr>
            <w:tcW w:w="1129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</w:p>
        </w:tc>
        <w:tc>
          <w:tcPr>
            <w:tcW w:w="1052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Raye</w:t>
            </w:r>
          </w:p>
        </w:tc>
        <w:tc>
          <w:tcPr>
            <w:tcW w:w="1862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</w:p>
        </w:tc>
      </w:tr>
      <w:tr w:rsidR="005504A2" w:rsidTr="005504A2">
        <w:trPr>
          <w:trHeight w:val="577"/>
        </w:trPr>
        <w:tc>
          <w:tcPr>
            <w:tcW w:w="1783" w:type="dxa"/>
          </w:tcPr>
          <w:p w:rsidR="005504A2" w:rsidRDefault="005504A2" w:rsidP="005504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Orthose</w:t>
            </w:r>
          </w:p>
          <w:p w:rsidR="005504A2" w:rsidRPr="005504A2" w:rsidRDefault="005504A2" w:rsidP="005504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(Microcline)</w:t>
            </w:r>
          </w:p>
        </w:tc>
        <w:tc>
          <w:tcPr>
            <w:tcW w:w="848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Raye</w:t>
            </w:r>
          </w:p>
        </w:tc>
        <w:tc>
          <w:tcPr>
            <w:tcW w:w="1168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Raye</w:t>
            </w:r>
          </w:p>
        </w:tc>
        <w:tc>
          <w:tcPr>
            <w:tcW w:w="1214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Raye</w:t>
            </w:r>
          </w:p>
        </w:tc>
        <w:tc>
          <w:tcPr>
            <w:tcW w:w="1129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Raye</w:t>
            </w:r>
          </w:p>
        </w:tc>
        <w:tc>
          <w:tcPr>
            <w:tcW w:w="848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Raye</w:t>
            </w:r>
          </w:p>
        </w:tc>
        <w:tc>
          <w:tcPr>
            <w:tcW w:w="1337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Raye</w:t>
            </w:r>
          </w:p>
        </w:tc>
        <w:tc>
          <w:tcPr>
            <w:tcW w:w="1052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Raye</w:t>
            </w:r>
          </w:p>
        </w:tc>
        <w:tc>
          <w:tcPr>
            <w:tcW w:w="1862" w:type="dxa"/>
          </w:tcPr>
          <w:p w:rsidR="005504A2" w:rsidRPr="005504A2" w:rsidRDefault="005504A2" w:rsidP="005504A2">
            <w:pPr>
              <w:rPr>
                <w:sz w:val="32"/>
                <w:szCs w:val="32"/>
              </w:rPr>
            </w:pPr>
            <w:r w:rsidRPr="005504A2">
              <w:rPr>
                <w:sz w:val="32"/>
                <w:szCs w:val="32"/>
              </w:rPr>
              <w:t>Raye</w:t>
            </w:r>
          </w:p>
        </w:tc>
      </w:tr>
    </w:tbl>
    <w:p w:rsidR="005504A2" w:rsidRPr="005504A2" w:rsidRDefault="005504A2" w:rsidP="005504A2">
      <w:pPr>
        <w:rPr>
          <w:sz w:val="40"/>
          <w:szCs w:val="40"/>
        </w:rPr>
      </w:pPr>
    </w:p>
    <w:p w:rsidR="005504A2" w:rsidRDefault="005504A2" w:rsidP="009E0DD9">
      <w:pPr>
        <w:rPr>
          <w:sz w:val="40"/>
          <w:szCs w:val="40"/>
        </w:rPr>
      </w:pPr>
      <w:r>
        <w:rPr>
          <w:sz w:val="40"/>
          <w:szCs w:val="40"/>
        </w:rPr>
        <w:t>Analyse :</w:t>
      </w:r>
    </w:p>
    <w:p w:rsidR="00F222C5" w:rsidRDefault="00F222C5" w:rsidP="00F222C5">
      <w:pPr>
        <w:pStyle w:val="Paragraphedeliste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Est-ce que le clou raye la pièce d’un cent ? Oui</w:t>
      </w:r>
    </w:p>
    <w:p w:rsidR="00F222C5" w:rsidRDefault="00F222C5" w:rsidP="00F222C5">
      <w:pPr>
        <w:pStyle w:val="Paragraphedeliste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Quelle substance a la même dureté que la pièce d’un cent ? La calcite</w:t>
      </w:r>
    </w:p>
    <w:p w:rsidR="00F222C5" w:rsidRDefault="00F222C5" w:rsidP="00F222C5">
      <w:pPr>
        <w:pStyle w:val="Paragraphedeliste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Quelle est la dureté de la pièce d’un cent ? 3</w:t>
      </w:r>
    </w:p>
    <w:p w:rsidR="00F222C5" w:rsidRDefault="00F222C5" w:rsidP="00F222C5">
      <w:pPr>
        <w:pStyle w:val="Paragraphedeliste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Quelle est la dureté de l’acier ? 5.5</w:t>
      </w:r>
    </w:p>
    <w:p w:rsidR="00F222C5" w:rsidRDefault="00F222C5" w:rsidP="00F222C5">
      <w:pPr>
        <w:pStyle w:val="Paragraphedeliste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Quelle est la dureté de l’ongle ? 3.5</w:t>
      </w:r>
    </w:p>
    <w:p w:rsidR="00F222C5" w:rsidRDefault="00F222C5" w:rsidP="00F222C5">
      <w:pPr>
        <w:pStyle w:val="Paragraphedeliste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Comment peut-on déceler la présence du talc ? Il est gras et on peut le rayer avec l’ongle.</w:t>
      </w:r>
    </w:p>
    <w:p w:rsidR="00F222C5" w:rsidRDefault="00F222C5" w:rsidP="00F222C5">
      <w:pPr>
        <w:pStyle w:val="Paragraphedeliste"/>
        <w:rPr>
          <w:sz w:val="40"/>
          <w:szCs w:val="40"/>
        </w:rPr>
      </w:pPr>
    </w:p>
    <w:p w:rsidR="00F222C5" w:rsidRPr="00F222C5" w:rsidRDefault="00F222C5" w:rsidP="00F222C5">
      <w:pPr>
        <w:pStyle w:val="Paragraphedeliste"/>
        <w:rPr>
          <w:sz w:val="40"/>
          <w:szCs w:val="40"/>
        </w:rPr>
      </w:pPr>
      <w:r>
        <w:rPr>
          <w:sz w:val="40"/>
          <w:szCs w:val="40"/>
        </w:rPr>
        <w:t>Conclusion : Mon hypothèse est vrai j’ai choisie le 15.</w:t>
      </w:r>
      <w:bookmarkStart w:id="0" w:name="_GoBack"/>
      <w:bookmarkEnd w:id="0"/>
    </w:p>
    <w:sectPr w:rsidR="00F222C5" w:rsidRPr="00F222C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5917"/>
    <w:multiLevelType w:val="hybridMultilevel"/>
    <w:tmpl w:val="382098E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A49D1"/>
    <w:multiLevelType w:val="hybridMultilevel"/>
    <w:tmpl w:val="181E84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E788E"/>
    <w:multiLevelType w:val="hybridMultilevel"/>
    <w:tmpl w:val="42DC4A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B7118"/>
    <w:multiLevelType w:val="hybridMultilevel"/>
    <w:tmpl w:val="F4A4F54E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D9"/>
    <w:rsid w:val="005504A2"/>
    <w:rsid w:val="009E0DD9"/>
    <w:rsid w:val="00F2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07AA"/>
  <w15:chartTrackingRefBased/>
  <w15:docId w15:val="{1A2961F9-BF2D-4D66-AE96-B9F900AC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E0D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0DD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E0D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55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8</cp:revision>
  <dcterms:created xsi:type="dcterms:W3CDTF">2020-11-12T19:58:00Z</dcterms:created>
  <dcterms:modified xsi:type="dcterms:W3CDTF">2020-11-12T20:35:00Z</dcterms:modified>
</cp:coreProperties>
</file>