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Cellules </w:t>
      </w:r>
      <w:r w:rsidR="000B5DAA">
        <w:rPr>
          <w:sz w:val="48"/>
          <w:szCs w:val="48"/>
        </w:rPr>
        <w:t>animal et végétale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Poste de travail 3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Présenté à</w:t>
      </w:r>
      <w:bookmarkStart w:id="0" w:name="_GoBack"/>
      <w:bookmarkEnd w:id="0"/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  </w:t>
      </w:r>
    </w:p>
    <w:p w:rsidR="00D945C8" w:rsidRDefault="00D945C8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Xavier Gérin</w:t>
      </w:r>
    </w:p>
    <w:p w:rsidR="00557D46" w:rsidRDefault="00D945C8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(Zachary Bilodeau</w:t>
      </w:r>
      <w:r w:rsidR="00557D46">
        <w:rPr>
          <w:sz w:val="48"/>
          <w:szCs w:val="48"/>
        </w:rPr>
        <w:t>)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ESV</w:t>
      </w:r>
    </w:p>
    <w:p w:rsidR="000B5DAA" w:rsidRDefault="00D945C8" w:rsidP="000B5DAA">
      <w:pPr>
        <w:jc w:val="center"/>
        <w:rPr>
          <w:sz w:val="48"/>
          <w:szCs w:val="48"/>
        </w:rPr>
      </w:pPr>
      <w:r>
        <w:rPr>
          <w:sz w:val="48"/>
          <w:szCs w:val="48"/>
        </w:rPr>
        <w:t>28 Janvier 2021</w:t>
      </w:r>
    </w:p>
    <w:p w:rsidR="00557D46" w:rsidRPr="000B5DAA" w:rsidRDefault="00557D46" w:rsidP="000B5DAA">
      <w:pPr>
        <w:rPr>
          <w:sz w:val="48"/>
          <w:szCs w:val="48"/>
        </w:rPr>
      </w:pPr>
      <w:r w:rsidRPr="00557D46">
        <w:rPr>
          <w:sz w:val="36"/>
          <w:szCs w:val="36"/>
        </w:rPr>
        <w:lastRenderedPageBreak/>
        <w:t>Observation:</w:t>
      </w:r>
    </w:p>
    <w:p w:rsidR="00557D46" w:rsidRDefault="00557D46" w:rsidP="00557D46">
      <w:pPr>
        <w:rPr>
          <w:sz w:val="36"/>
          <w:szCs w:val="36"/>
        </w:rPr>
      </w:pPr>
      <w:r w:rsidRPr="00557D46">
        <w:rPr>
          <w:sz w:val="36"/>
          <w:szCs w:val="36"/>
        </w:rPr>
        <w:t>Si on a des microscopes on va parler</w:t>
      </w:r>
      <w:r>
        <w:rPr>
          <w:sz w:val="36"/>
          <w:szCs w:val="36"/>
        </w:rPr>
        <w:t xml:space="preserve"> de cellule.</w:t>
      </w:r>
    </w:p>
    <w:p w:rsidR="00557D46" w:rsidRDefault="00557D46" w:rsidP="00557D46">
      <w:pPr>
        <w:rPr>
          <w:sz w:val="36"/>
          <w:szCs w:val="36"/>
        </w:rPr>
      </w:pPr>
    </w:p>
    <w:p w:rsidR="00557D46" w:rsidRDefault="00557D46" w:rsidP="00557D46">
      <w:pPr>
        <w:rPr>
          <w:sz w:val="36"/>
          <w:szCs w:val="36"/>
        </w:rPr>
      </w:pPr>
      <w:r>
        <w:rPr>
          <w:sz w:val="36"/>
          <w:szCs w:val="36"/>
        </w:rPr>
        <w:t>Interrogation:</w:t>
      </w:r>
    </w:p>
    <w:p w:rsidR="00557D46" w:rsidRDefault="00D945C8" w:rsidP="00557D46">
      <w:pPr>
        <w:rPr>
          <w:sz w:val="36"/>
          <w:szCs w:val="36"/>
        </w:rPr>
      </w:pPr>
      <w:r>
        <w:rPr>
          <w:sz w:val="36"/>
          <w:szCs w:val="36"/>
        </w:rPr>
        <w:t>Comment fait t</w:t>
      </w:r>
      <w:r w:rsidR="00557D46">
        <w:rPr>
          <w:sz w:val="36"/>
          <w:szCs w:val="36"/>
        </w:rPr>
        <w:t xml:space="preserve">on pour </w:t>
      </w:r>
      <w:r>
        <w:rPr>
          <w:sz w:val="36"/>
          <w:szCs w:val="36"/>
        </w:rPr>
        <w:t>différent</w:t>
      </w:r>
      <w:r w:rsidR="000B5DAA">
        <w:rPr>
          <w:sz w:val="36"/>
          <w:szCs w:val="36"/>
        </w:rPr>
        <w:t>ier</w:t>
      </w:r>
      <w:r w:rsidR="00557D46">
        <w:rPr>
          <w:sz w:val="36"/>
          <w:szCs w:val="36"/>
        </w:rPr>
        <w:t xml:space="preserve"> les deux cellule</w:t>
      </w:r>
      <w:r>
        <w:rPr>
          <w:sz w:val="36"/>
          <w:szCs w:val="36"/>
        </w:rPr>
        <w:t>s</w:t>
      </w:r>
      <w:r w:rsidR="000B5DAA">
        <w:rPr>
          <w:sz w:val="36"/>
          <w:szCs w:val="36"/>
        </w:rPr>
        <w:t>?</w:t>
      </w:r>
    </w:p>
    <w:p w:rsidR="000B5DAA" w:rsidRDefault="000B5DAA" w:rsidP="00557D46">
      <w:pPr>
        <w:rPr>
          <w:sz w:val="36"/>
          <w:szCs w:val="36"/>
        </w:rPr>
      </w:pP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Hypothèse: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Je suppose que la cellule végétale est rectangulaire.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Je suppose que la cellule animale est ronde.</w:t>
      </w:r>
    </w:p>
    <w:p w:rsidR="000B5DAA" w:rsidRDefault="000B5DAA" w:rsidP="00557D46">
      <w:pPr>
        <w:rPr>
          <w:sz w:val="36"/>
          <w:szCs w:val="36"/>
        </w:rPr>
      </w:pP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Expérimentation: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Manipulation:</w:t>
      </w:r>
    </w:p>
    <w:p w:rsidR="000B5DAA" w:rsidRDefault="000B5DAA" w:rsidP="000B5D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Microscopes</w:t>
      </w:r>
    </w:p>
    <w:p w:rsidR="000B5DAA" w:rsidRDefault="000B5DAA" w:rsidP="000B5D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Lame</w:t>
      </w:r>
    </w:p>
    <w:p w:rsidR="000B5DAA" w:rsidRDefault="000B5DAA" w:rsidP="000B5DAA">
      <w:pPr>
        <w:rPr>
          <w:sz w:val="36"/>
          <w:szCs w:val="36"/>
        </w:rPr>
      </w:pPr>
      <w:r>
        <w:rPr>
          <w:sz w:val="36"/>
          <w:szCs w:val="36"/>
        </w:rPr>
        <w:t>Manipulation:</w:t>
      </w:r>
    </w:p>
    <w:p w:rsidR="000B5DAA" w:rsidRDefault="000B5DAA" w:rsidP="000B5DA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Regarder la lame dans le microscope</w:t>
      </w:r>
    </w:p>
    <w:p w:rsidR="000B5DAA" w:rsidRDefault="000B5DAA" w:rsidP="000B5DA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Identifier les structures</w:t>
      </w:r>
    </w:p>
    <w:p w:rsidR="000B5DAA" w:rsidRPr="000B5DAA" w:rsidRDefault="000B5DAA" w:rsidP="000B5DA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5DAA" w:rsidRPr="000B5DAA" w:rsidRDefault="001B7CFE" w:rsidP="000B5DAA">
      <w:pPr>
        <w:rPr>
          <w:sz w:val="36"/>
          <w:szCs w:val="36"/>
        </w:rPr>
      </w:pPr>
      <w:r w:rsidRPr="000B5DAA">
        <w:rPr>
          <w:sz w:val="36"/>
          <w:szCs w:val="36"/>
        </w:rPr>
        <w:lastRenderedPageBreak/>
        <w:t>Résultats</w:t>
      </w:r>
      <w:r w:rsidR="000B5DAA">
        <w:rPr>
          <w:sz w:val="36"/>
          <w:szCs w:val="36"/>
        </w:rPr>
        <w:t>:</w:t>
      </w:r>
    </w:p>
    <w:p w:rsidR="000B5DAA" w:rsidRDefault="000B5DAA" w:rsidP="00557D46">
      <w:pPr>
        <w:rPr>
          <w:sz w:val="36"/>
          <w:szCs w:val="36"/>
        </w:rPr>
      </w:pPr>
    </w:p>
    <w:p w:rsidR="00557D46" w:rsidRDefault="000B5DAA" w:rsidP="00557D46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2762250" cy="1866900"/>
            <wp:effectExtent l="0" t="0" r="0" b="0"/>
            <wp:docPr id="4" name="Image 4" descr="Étiquetez une Activité Cellulaire: Cellules Végétales et Anima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tiquetez une Activité Cellulaire: Cellules Végétales et Anima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AA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A noyau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B cytoplasme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C Membrane cellulaire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D Membrane nucléaire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E Cytoplasme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F Chloroplaste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G Paroi cellulosique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H Membrane cellulaire</w:t>
      </w:r>
    </w:p>
    <w:p w:rsidR="001B7CFE" w:rsidRDefault="001B7C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Exercices:</w:t>
      </w:r>
    </w:p>
    <w:p w:rsidR="00916C72" w:rsidRDefault="00916C72" w:rsidP="00916C7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À l’aide de quel appareil peut-on observer des cellules? Microscopes </w:t>
      </w:r>
    </w:p>
    <w:p w:rsidR="00D945C8" w:rsidRDefault="00D945C8" w:rsidP="00D945C8">
      <w:pPr>
        <w:pStyle w:val="Paragraphedeliste"/>
        <w:rPr>
          <w:sz w:val="36"/>
          <w:szCs w:val="36"/>
        </w:rPr>
      </w:pPr>
    </w:p>
    <w:p w:rsidR="00916C72" w:rsidRDefault="00916C72" w:rsidP="00916C7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916C72">
        <w:rPr>
          <w:sz w:val="36"/>
          <w:szCs w:val="36"/>
        </w:rPr>
        <w:t xml:space="preserve">Quelle est la plus petite unité de vie </w:t>
      </w:r>
      <w:r>
        <w:rPr>
          <w:sz w:val="36"/>
          <w:szCs w:val="36"/>
        </w:rPr>
        <w:t>du vivant? Cellule</w:t>
      </w:r>
    </w:p>
    <w:p w:rsidR="00D945C8" w:rsidRDefault="00D945C8" w:rsidP="00D945C8">
      <w:pPr>
        <w:pStyle w:val="Paragraphedeliste"/>
        <w:rPr>
          <w:sz w:val="36"/>
          <w:szCs w:val="36"/>
        </w:rPr>
      </w:pPr>
    </w:p>
    <w:p w:rsidR="00D24C45" w:rsidRDefault="00916C72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Donne deux structures cellulaires que l’on ne</w:t>
      </w:r>
      <w:r w:rsidR="00D24C45">
        <w:rPr>
          <w:sz w:val="36"/>
          <w:szCs w:val="36"/>
        </w:rPr>
        <w:t xml:space="preserve"> retrouve que chez les</w:t>
      </w:r>
      <w:r>
        <w:rPr>
          <w:sz w:val="36"/>
          <w:szCs w:val="36"/>
        </w:rPr>
        <w:t xml:space="preserve"> cellule</w:t>
      </w:r>
      <w:r w:rsidR="00D24C45">
        <w:rPr>
          <w:sz w:val="36"/>
          <w:szCs w:val="36"/>
        </w:rPr>
        <w:t>s</w:t>
      </w:r>
      <w:r>
        <w:rPr>
          <w:sz w:val="36"/>
          <w:szCs w:val="36"/>
        </w:rPr>
        <w:t xml:space="preserve"> végétale</w:t>
      </w:r>
      <w:r w:rsidR="00D24C45">
        <w:rPr>
          <w:sz w:val="36"/>
          <w:szCs w:val="36"/>
        </w:rPr>
        <w:t>s? Chloroplaste et la paroi cellulosique</w:t>
      </w:r>
    </w:p>
    <w:p w:rsidR="00D945C8" w:rsidRPr="00D945C8" w:rsidRDefault="00D945C8" w:rsidP="00D945C8">
      <w:pPr>
        <w:ind w:left="360"/>
        <w:rPr>
          <w:sz w:val="36"/>
          <w:szCs w:val="36"/>
        </w:rPr>
      </w:pPr>
    </w:p>
    <w:p w:rsidR="00D24C45" w:rsidRDefault="00D24C45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Qu’est-ce qu’un tissu?</w:t>
      </w:r>
      <w:r w:rsidR="009536BC">
        <w:rPr>
          <w:sz w:val="36"/>
          <w:szCs w:val="36"/>
        </w:rPr>
        <w:t xml:space="preserve"> Ensemble de cellule de structure semblable, spécialisées dans une même fonction.</w:t>
      </w:r>
    </w:p>
    <w:p w:rsidR="00D945C8" w:rsidRDefault="00D945C8" w:rsidP="00D945C8">
      <w:pPr>
        <w:pStyle w:val="Paragraphedeliste"/>
        <w:rPr>
          <w:sz w:val="36"/>
          <w:szCs w:val="36"/>
        </w:rPr>
      </w:pPr>
    </w:p>
    <w:p w:rsidR="009536BC" w:rsidRDefault="009536BC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Quelle caractéristique te permet de croire que les échantillons viennent du vivant?  Elles respirent</w:t>
      </w:r>
    </w:p>
    <w:p w:rsidR="00D945C8" w:rsidRPr="00D945C8" w:rsidRDefault="00D945C8" w:rsidP="00D945C8">
      <w:pPr>
        <w:ind w:left="360"/>
        <w:rPr>
          <w:sz w:val="36"/>
          <w:szCs w:val="36"/>
        </w:rPr>
      </w:pPr>
    </w:p>
    <w:p w:rsidR="009536BC" w:rsidRDefault="009536BC" w:rsidP="009536BC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Qu’est qu’un organe? Un ensemble de tissu</w:t>
      </w:r>
    </w:p>
    <w:p w:rsidR="009536BC" w:rsidRDefault="009536BC" w:rsidP="009536BC">
      <w:pPr>
        <w:rPr>
          <w:sz w:val="36"/>
          <w:szCs w:val="36"/>
        </w:rPr>
      </w:pPr>
    </w:p>
    <w:p w:rsidR="009536BC" w:rsidRDefault="009536BC" w:rsidP="009536BC">
      <w:pPr>
        <w:rPr>
          <w:sz w:val="36"/>
          <w:szCs w:val="36"/>
        </w:rPr>
      </w:pPr>
    </w:p>
    <w:p w:rsidR="00D945C8" w:rsidRDefault="00D945C8" w:rsidP="009536BC">
      <w:pPr>
        <w:rPr>
          <w:sz w:val="36"/>
          <w:szCs w:val="36"/>
        </w:rPr>
      </w:pPr>
    </w:p>
    <w:p w:rsidR="00D945C8" w:rsidRDefault="00D945C8" w:rsidP="009536BC">
      <w:pPr>
        <w:rPr>
          <w:sz w:val="36"/>
          <w:szCs w:val="36"/>
        </w:rPr>
      </w:pPr>
    </w:p>
    <w:p w:rsidR="00D945C8" w:rsidRDefault="00D945C8" w:rsidP="009536BC">
      <w:pPr>
        <w:rPr>
          <w:sz w:val="36"/>
          <w:szCs w:val="36"/>
        </w:rPr>
      </w:pPr>
    </w:p>
    <w:p w:rsidR="009536BC" w:rsidRDefault="009536BC" w:rsidP="009536B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Discussion : </w:t>
      </w:r>
    </w:p>
    <w:p w:rsidR="009536BC" w:rsidRDefault="009536BC" w:rsidP="009536BC">
      <w:pPr>
        <w:rPr>
          <w:sz w:val="36"/>
          <w:szCs w:val="36"/>
        </w:rPr>
      </w:pPr>
      <w:r>
        <w:rPr>
          <w:sz w:val="36"/>
          <w:szCs w:val="36"/>
        </w:rPr>
        <w:t xml:space="preserve">D’après mes résultats,  l’inconnu #1 </w:t>
      </w:r>
      <w:r w:rsidR="00731464">
        <w:rPr>
          <w:sz w:val="36"/>
          <w:szCs w:val="36"/>
        </w:rPr>
        <w:t>est animale parce qu’il n’y a pas de paroi cellulosique et il n’y a pas de chloroplaste</w:t>
      </w:r>
    </w:p>
    <w:p w:rsidR="00731464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t xml:space="preserve">D’après mes résultats, l’inconnu #2 est végétale car elle est rectangulaire et elle a une paroi cellulosique </w:t>
      </w:r>
    </w:p>
    <w:p w:rsidR="00731464" w:rsidRDefault="00731464" w:rsidP="009536BC">
      <w:pPr>
        <w:rPr>
          <w:sz w:val="36"/>
          <w:szCs w:val="36"/>
        </w:rPr>
      </w:pPr>
    </w:p>
    <w:p w:rsidR="00731464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:rsidR="00731464" w:rsidRPr="009536BC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vrai, puisque </w:t>
      </w:r>
      <w:r w:rsidR="00D945C8">
        <w:rPr>
          <w:sz w:val="36"/>
          <w:szCs w:val="36"/>
        </w:rPr>
        <w:t>la plus petite unité</w:t>
      </w:r>
      <w:r>
        <w:rPr>
          <w:sz w:val="36"/>
          <w:szCs w:val="36"/>
        </w:rPr>
        <w:t xml:space="preserve"> de vie est la cellule</w:t>
      </w:r>
    </w:p>
    <w:p w:rsidR="001B7CFE" w:rsidRDefault="001B7CFE" w:rsidP="000B5DAA">
      <w:pPr>
        <w:rPr>
          <w:sz w:val="36"/>
          <w:szCs w:val="36"/>
        </w:rPr>
      </w:pPr>
    </w:p>
    <w:p w:rsidR="001B7CFE" w:rsidRDefault="001B7CFE" w:rsidP="000B5DAA">
      <w:pPr>
        <w:rPr>
          <w:sz w:val="36"/>
          <w:szCs w:val="36"/>
        </w:rPr>
      </w:pPr>
    </w:p>
    <w:p w:rsidR="001B7CFE" w:rsidRPr="00557D46" w:rsidRDefault="001B7CFE" w:rsidP="000B5DAA">
      <w:pPr>
        <w:rPr>
          <w:sz w:val="48"/>
          <w:szCs w:val="48"/>
        </w:rPr>
      </w:pPr>
    </w:p>
    <w:sectPr w:rsidR="001B7CFE" w:rsidRPr="00557D46" w:rsidSect="00F36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E7A"/>
    <w:multiLevelType w:val="hybridMultilevel"/>
    <w:tmpl w:val="C9C64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226A"/>
    <w:multiLevelType w:val="hybridMultilevel"/>
    <w:tmpl w:val="D05A92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995"/>
    <w:multiLevelType w:val="hybridMultilevel"/>
    <w:tmpl w:val="55700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D46"/>
    <w:rsid w:val="000B5DAA"/>
    <w:rsid w:val="001B7CFE"/>
    <w:rsid w:val="00520596"/>
    <w:rsid w:val="00557D46"/>
    <w:rsid w:val="005E6797"/>
    <w:rsid w:val="00731464"/>
    <w:rsid w:val="00916C72"/>
    <w:rsid w:val="009536BC"/>
    <w:rsid w:val="00C23807"/>
    <w:rsid w:val="00D24C45"/>
    <w:rsid w:val="00D945C8"/>
    <w:rsid w:val="00EF0340"/>
    <w:rsid w:val="00F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EB0"/>
  <w15:docId w15:val="{C02565CE-1C53-486A-A6DA-EAF0BE9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0B5D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url=https://www.storyboardthat.com/fr/lesson-plans/cellules-de-base/diagramme-d'%C3%A9tiquette&amp;psig=AOvVaw2jcdAOBN5Pp71pHMNj2Rp2&amp;ust=1612279470696000&amp;source=images&amp;cd=vfe&amp;ved=0CAIQjRxqFwoTCPCV75v_yO4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5D27-9B26-4FAD-966D-81EB9A94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10</cp:revision>
  <dcterms:created xsi:type="dcterms:W3CDTF">2021-02-01T15:09:00Z</dcterms:created>
  <dcterms:modified xsi:type="dcterms:W3CDTF">2021-03-19T14:30:00Z</dcterms:modified>
</cp:coreProperties>
</file>