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633312" w:rsidRDefault="00633312" w:rsidP="00633312">
      <w:pPr>
        <w:jc w:val="center"/>
        <w:rPr>
          <w:b/>
          <w:sz w:val="40"/>
          <w:szCs w:val="40"/>
        </w:rPr>
      </w:pPr>
      <w:r w:rsidRPr="00633312">
        <w:rPr>
          <w:b/>
          <w:sz w:val="40"/>
          <w:szCs w:val="40"/>
        </w:rPr>
        <w:t>4 cercles</w:t>
      </w:r>
    </w:p>
    <w:p w:rsidR="00633312" w:rsidRPr="00633312" w:rsidRDefault="00633312" w:rsidP="00633312">
      <w:pPr>
        <w:jc w:val="center"/>
        <w:rPr>
          <w:sz w:val="40"/>
          <w:szCs w:val="40"/>
        </w:rPr>
      </w:pPr>
      <w:r w:rsidRPr="00633312">
        <w:rPr>
          <w:sz w:val="40"/>
          <w:szCs w:val="40"/>
        </w:rPr>
        <w:t>De Nathan Gosselin</w:t>
      </w:r>
    </w:p>
    <w:p w:rsidR="00633312" w:rsidRDefault="00633312" w:rsidP="00633312">
      <w:pPr>
        <w:jc w:val="center"/>
      </w:pPr>
    </w:p>
    <w:p w:rsidR="00633312" w:rsidRDefault="00633312" w:rsidP="00633312">
      <w:pPr>
        <w:jc w:val="center"/>
      </w:pPr>
      <w:r>
        <w:rPr>
          <w:noProof/>
        </w:rPr>
        <w:drawing>
          <wp:inline distT="0" distB="0" distL="0" distR="0" wp14:anchorId="00DC3771" wp14:editId="12398507">
            <wp:extent cx="5419725" cy="5429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12" w:rsidRDefault="00633312" w:rsidP="00633312">
      <w:pPr>
        <w:jc w:val="center"/>
      </w:pPr>
    </w:p>
    <w:p w:rsidR="00633312" w:rsidRDefault="00633312" w:rsidP="006333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633312" w:rsidTr="00633312">
        <w:tc>
          <w:tcPr>
            <w:tcW w:w="1879" w:type="dxa"/>
          </w:tcPr>
          <w:p w:rsidR="00633312" w:rsidRDefault="00633312" w:rsidP="00633312">
            <w:pPr>
              <w:jc w:val="center"/>
            </w:pPr>
            <w:proofErr w:type="gramStart"/>
            <w:r>
              <w:t>cercles</w:t>
            </w:r>
            <w:proofErr w:type="gramEnd"/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proofErr w:type="gramStart"/>
            <w:r>
              <w:t>rayon</w:t>
            </w:r>
            <w:proofErr w:type="gramEnd"/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proofErr w:type="spellStart"/>
            <w:proofErr w:type="gramStart"/>
            <w:r>
              <w:t>diametre</w:t>
            </w:r>
            <w:proofErr w:type="spellEnd"/>
            <w:proofErr w:type="gramEnd"/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proofErr w:type="spellStart"/>
            <w:proofErr w:type="gramStart"/>
            <w:r>
              <w:t>circonference</w:t>
            </w:r>
            <w:proofErr w:type="spellEnd"/>
            <w:proofErr w:type="gramEnd"/>
          </w:p>
        </w:tc>
        <w:tc>
          <w:tcPr>
            <w:tcW w:w="1880" w:type="dxa"/>
          </w:tcPr>
          <w:p w:rsidR="00633312" w:rsidRDefault="00633312" w:rsidP="00633312">
            <w:pPr>
              <w:jc w:val="center"/>
            </w:pPr>
            <w:proofErr w:type="gramStart"/>
            <w:r>
              <w:t>c</w:t>
            </w:r>
            <w:proofErr w:type="gramEnd"/>
            <w:r>
              <w:t>/d</w:t>
            </w:r>
          </w:p>
        </w:tc>
      </w:tr>
      <w:tr w:rsidR="00633312" w:rsidTr="00633312"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6.3</w:t>
            </w:r>
          </w:p>
        </w:tc>
        <w:tc>
          <w:tcPr>
            <w:tcW w:w="1880" w:type="dxa"/>
          </w:tcPr>
          <w:p w:rsidR="00633312" w:rsidRDefault="00633312" w:rsidP="00633312">
            <w:pPr>
              <w:jc w:val="center"/>
            </w:pPr>
            <w:r>
              <w:t>3.15</w:t>
            </w:r>
          </w:p>
        </w:tc>
      </w:tr>
      <w:tr w:rsidR="00633312" w:rsidTr="00633312"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4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12.6</w:t>
            </w:r>
          </w:p>
        </w:tc>
        <w:tc>
          <w:tcPr>
            <w:tcW w:w="1880" w:type="dxa"/>
          </w:tcPr>
          <w:p w:rsidR="00633312" w:rsidRDefault="00633312" w:rsidP="00633312">
            <w:pPr>
              <w:jc w:val="center"/>
            </w:pPr>
            <w:r>
              <w:t>3.15</w:t>
            </w:r>
          </w:p>
        </w:tc>
      </w:tr>
      <w:tr w:rsidR="00633312" w:rsidTr="00633312"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633312" w:rsidRDefault="00633312" w:rsidP="00633312">
            <w:pPr>
              <w:jc w:val="center"/>
            </w:pPr>
            <w:r>
              <w:t>18.8</w:t>
            </w:r>
          </w:p>
        </w:tc>
        <w:tc>
          <w:tcPr>
            <w:tcW w:w="1880" w:type="dxa"/>
          </w:tcPr>
          <w:p w:rsidR="00633312" w:rsidRDefault="00633312" w:rsidP="00633312">
            <w:pPr>
              <w:jc w:val="center"/>
            </w:pPr>
            <w:r>
              <w:t>3.1333333</w:t>
            </w:r>
          </w:p>
        </w:tc>
      </w:tr>
      <w:tr w:rsidR="00633312" w:rsidRPr="00633312" w:rsidTr="00633312">
        <w:tc>
          <w:tcPr>
            <w:tcW w:w="1879" w:type="dxa"/>
          </w:tcPr>
          <w:p w:rsidR="00633312" w:rsidRPr="00633312" w:rsidRDefault="00633312" w:rsidP="00633312">
            <w:pPr>
              <w:jc w:val="center"/>
              <w:rPr>
                <w:b/>
              </w:rPr>
            </w:pPr>
            <w:r w:rsidRPr="00633312">
              <w:rPr>
                <w:b/>
              </w:rPr>
              <w:t>4</w:t>
            </w:r>
          </w:p>
          <w:p w:rsidR="00633312" w:rsidRPr="00633312" w:rsidRDefault="00633312" w:rsidP="00633312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633312" w:rsidRPr="00633312" w:rsidRDefault="00633312" w:rsidP="006333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79" w:type="dxa"/>
          </w:tcPr>
          <w:p w:rsidR="00633312" w:rsidRPr="00633312" w:rsidRDefault="00633312" w:rsidP="006333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9" w:type="dxa"/>
          </w:tcPr>
          <w:p w:rsidR="00633312" w:rsidRPr="00633312" w:rsidRDefault="00633312" w:rsidP="00633312">
            <w:pPr>
              <w:jc w:val="center"/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1880" w:type="dxa"/>
          </w:tcPr>
          <w:p w:rsidR="00633312" w:rsidRPr="00633312" w:rsidRDefault="00633312" w:rsidP="00633312">
            <w:pPr>
              <w:jc w:val="center"/>
              <w:rPr>
                <w:b/>
              </w:rPr>
            </w:pPr>
            <w:r>
              <w:rPr>
                <w:b/>
              </w:rPr>
              <w:t>3.1375</w:t>
            </w:r>
            <w:bookmarkStart w:id="0" w:name="_GoBack"/>
            <w:bookmarkEnd w:id="0"/>
          </w:p>
        </w:tc>
      </w:tr>
    </w:tbl>
    <w:p w:rsidR="00633312" w:rsidRPr="00633312" w:rsidRDefault="00633312" w:rsidP="00633312">
      <w:pPr>
        <w:jc w:val="center"/>
        <w:rPr>
          <w:b/>
        </w:rPr>
      </w:pPr>
    </w:p>
    <w:p w:rsidR="00633312" w:rsidRDefault="00633312" w:rsidP="00633312">
      <w:pPr>
        <w:jc w:val="center"/>
      </w:pPr>
    </w:p>
    <w:p w:rsidR="00633312" w:rsidRDefault="00633312" w:rsidP="00633312">
      <w:pPr>
        <w:jc w:val="center"/>
      </w:pPr>
    </w:p>
    <w:sectPr w:rsidR="006333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12"/>
    <w:rsid w:val="0063331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A42"/>
  <w15:chartTrackingRefBased/>
  <w15:docId w15:val="{8D5F53BF-BCF9-4391-92D9-76FC96A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63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2022-04-20T18:32:00Z</dcterms:modified>
</cp:coreProperties>
</file>