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Pr="006C3218" w:rsidRDefault="006C3218" w:rsidP="00811CB6">
      <w:pPr>
        <w:tabs>
          <w:tab w:val="left" w:pos="6096"/>
        </w:tabs>
        <w:jc w:val="center"/>
        <w:rPr>
          <w:b/>
          <w:sz w:val="96"/>
          <w:szCs w:val="96"/>
        </w:rPr>
      </w:pPr>
      <w:r w:rsidRPr="006C3218">
        <w:rPr>
          <w:b/>
          <w:sz w:val="96"/>
          <w:szCs w:val="96"/>
        </w:rPr>
        <w:t>Pays</w:t>
      </w:r>
    </w:p>
    <w:p w:rsidR="006C3218" w:rsidRDefault="00811CB6" w:rsidP="00811CB6">
      <w:pPr>
        <w:jc w:val="center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406C549">
            <wp:simplePos x="0" y="0"/>
            <wp:positionH relativeFrom="margin">
              <wp:posOffset>-442595</wp:posOffset>
            </wp:positionH>
            <wp:positionV relativeFrom="paragraph">
              <wp:posOffset>414655</wp:posOffset>
            </wp:positionV>
            <wp:extent cx="3390900" cy="1514475"/>
            <wp:effectExtent l="0" t="0" r="0" b="9525"/>
            <wp:wrapNone/>
            <wp:docPr id="1" name="Image 1" descr="C:\Users\eleve\AppData\Local\Microsoft\Windows\INetCache\Content.MSO\D6E9F29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AppData\Local\Microsoft\Windows\INetCache\Content.MSO\D6E9F292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218">
        <w:rPr>
          <w:sz w:val="48"/>
          <w:szCs w:val="48"/>
        </w:rPr>
        <w:t>Kuwait</w:t>
      </w:r>
    </w:p>
    <w:p w:rsidR="00811CB6" w:rsidRDefault="00811CB6" w:rsidP="00811CB6">
      <w:pPr>
        <w:jc w:val="center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3119755</wp:posOffset>
            </wp:positionH>
            <wp:positionV relativeFrom="paragraph">
              <wp:posOffset>411426</wp:posOffset>
            </wp:positionV>
            <wp:extent cx="2152650" cy="3232204"/>
            <wp:effectExtent l="0" t="0" r="0" b="6350"/>
            <wp:wrapNone/>
            <wp:docPr id="3" name="Image 3" descr="Kuwait Pictures | Kuwait city, Kuwait, Kuwait national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wait Pictures | Kuwait city, Kuwait, Kuwait national da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118" cy="3232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1CB6" w:rsidRDefault="00811CB6" w:rsidP="00811CB6">
      <w:pPr>
        <w:jc w:val="center"/>
        <w:rPr>
          <w:sz w:val="48"/>
          <w:szCs w:val="48"/>
        </w:rPr>
      </w:pPr>
    </w:p>
    <w:p w:rsidR="00811CB6" w:rsidRDefault="00811CB6" w:rsidP="00811CB6">
      <w:pPr>
        <w:jc w:val="center"/>
      </w:pPr>
    </w:p>
    <w:p w:rsidR="00811CB6" w:rsidRDefault="00811CB6" w:rsidP="00811CB6">
      <w:pPr>
        <w:jc w:val="center"/>
      </w:pPr>
    </w:p>
    <w:p w:rsidR="00811CB6" w:rsidRDefault="00811CB6" w:rsidP="00811CB6">
      <w:r>
        <w:rPr>
          <w:noProof/>
        </w:rPr>
        <w:drawing>
          <wp:inline distT="0" distB="0" distL="0" distR="0">
            <wp:extent cx="2489154" cy="2314575"/>
            <wp:effectExtent l="0" t="0" r="6985" b="0"/>
            <wp:docPr id="2" name="Image 2" descr="Koweït: car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weït: car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857" cy="23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Default="000808BB" w:rsidP="00811CB6"/>
    <w:p w:rsidR="000808BB" w:rsidRPr="00811CB6" w:rsidRDefault="000808BB" w:rsidP="000808BB">
      <w:pPr>
        <w:pBdr>
          <w:bottom w:val="single" w:sz="4" w:space="1" w:color="auto"/>
        </w:pBdr>
      </w:pPr>
    </w:p>
    <w:tbl>
      <w:tblPr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1649"/>
      </w:tblGrid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Él</w:t>
            </w: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è</w:t>
            </w: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ves n'ayant pas accès à l'école (Kuwait)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Années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>
              <w:rPr>
                <w:rFonts w:ascii="Calibri" w:eastAsia="Times New Roman" w:hAnsi="Calibri" w:cs="Calibri"/>
                <w:color w:val="000000"/>
                <w:lang w:eastAsia="fr-CA"/>
              </w:rPr>
              <w:t>No</w:t>
            </w: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mbre</w:t>
            </w: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2012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3575</w:t>
            </w: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2013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5843</w:t>
            </w: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2014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6402</w:t>
            </w: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2015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6218</w:t>
            </w: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2016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8799</w:t>
            </w:r>
          </w:p>
        </w:tc>
      </w:tr>
      <w:tr w:rsidR="000808BB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2017</w:t>
            </w:r>
          </w:p>
        </w:tc>
        <w:tc>
          <w:tcPr>
            <w:tcW w:w="1649" w:type="dxa"/>
            <w:shd w:val="clear" w:color="auto" w:fill="auto"/>
            <w:noWrap/>
            <w:vAlign w:val="bottom"/>
            <w:hideMark/>
          </w:tcPr>
          <w:p w:rsidR="000808BB" w:rsidRPr="000808BB" w:rsidRDefault="000808BB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  <w:r w:rsidRPr="000808BB">
              <w:rPr>
                <w:rFonts w:ascii="Calibri" w:eastAsia="Times New Roman" w:hAnsi="Calibri" w:cs="Calibri"/>
                <w:color w:val="000000"/>
                <w:lang w:eastAsia="fr-CA"/>
              </w:rPr>
              <w:t>19258</w:t>
            </w:r>
          </w:p>
        </w:tc>
      </w:tr>
      <w:tr w:rsidR="00682984" w:rsidRPr="000808BB" w:rsidTr="00682984">
        <w:trPr>
          <w:trHeight w:val="458"/>
        </w:trPr>
        <w:tc>
          <w:tcPr>
            <w:tcW w:w="5828" w:type="dxa"/>
            <w:shd w:val="clear" w:color="auto" w:fill="auto"/>
            <w:noWrap/>
            <w:vAlign w:val="bottom"/>
          </w:tcPr>
          <w:p w:rsidR="00682984" w:rsidRPr="000808BB" w:rsidRDefault="00682984" w:rsidP="006829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  <w:tc>
          <w:tcPr>
            <w:tcW w:w="1649" w:type="dxa"/>
            <w:shd w:val="clear" w:color="auto" w:fill="auto"/>
            <w:noWrap/>
            <w:vAlign w:val="bottom"/>
          </w:tcPr>
          <w:p w:rsidR="00682984" w:rsidRPr="000808BB" w:rsidRDefault="00682984" w:rsidP="000808B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CA"/>
              </w:rPr>
            </w:pPr>
          </w:p>
        </w:tc>
      </w:tr>
    </w:tbl>
    <w:p w:rsidR="00811CB6" w:rsidRDefault="00811CB6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33AE0E42" wp14:editId="57455890">
            <wp:extent cx="4629150" cy="2709862"/>
            <wp:effectExtent l="0" t="0" r="0" b="14605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id="{CE6B70A2-E99B-4198-B263-946B528DC4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Default="00682984" w:rsidP="00811CB6">
      <w:pPr>
        <w:jc w:val="center"/>
        <w:rPr>
          <w:sz w:val="48"/>
          <w:szCs w:val="48"/>
        </w:rPr>
      </w:pPr>
    </w:p>
    <w:p w:rsidR="00682984" w:rsidRPr="006C3218" w:rsidRDefault="00682984" w:rsidP="00811CB6">
      <w:pPr>
        <w:jc w:val="center"/>
        <w:rPr>
          <w:sz w:val="48"/>
          <w:szCs w:val="48"/>
        </w:rPr>
      </w:pPr>
    </w:p>
    <w:sectPr w:rsidR="00682984" w:rsidRPr="006C321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18"/>
    <w:rsid w:val="000808BB"/>
    <w:rsid w:val="00682984"/>
    <w:rsid w:val="006C3218"/>
    <w:rsid w:val="007D001C"/>
    <w:rsid w:val="00811CB6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5552"/>
  <w15:chartTrackingRefBased/>
  <w15:docId w15:val="{CDB10697-E0DB-4455-AD7A-42C88509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site\math_fichiers\pays.ht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CA"/>
              <a:t>Kuwait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Feuil1!$A$3:$A$8</c:f>
              <c:numCache>
                <c:formatCode>General</c:formatCode>
                <c:ptCount val="6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</c:numCache>
            </c:numRef>
          </c:cat>
          <c:val>
            <c:numRef>
              <c:f>Feuil1!$B$3:$B$8</c:f>
              <c:numCache>
                <c:formatCode>General</c:formatCode>
                <c:ptCount val="6"/>
                <c:pt idx="0">
                  <c:v>3575</c:v>
                </c:pt>
                <c:pt idx="1">
                  <c:v>5843</c:v>
                </c:pt>
                <c:pt idx="2">
                  <c:v>6402</c:v>
                </c:pt>
                <c:pt idx="3">
                  <c:v>6218</c:v>
                </c:pt>
                <c:pt idx="4">
                  <c:v>8799</c:v>
                </c:pt>
                <c:pt idx="5">
                  <c:v>19258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04-45CB-9B16-507E95B75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1212687"/>
        <c:axId val="947160911"/>
      </c:barChart>
      <c:catAx>
        <c:axId val="10012126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47160911"/>
        <c:crosses val="autoZero"/>
        <c:auto val="1"/>
        <c:lblAlgn val="ctr"/>
        <c:lblOffset val="100"/>
        <c:noMultiLvlLbl val="0"/>
      </c:catAx>
      <c:valAx>
        <c:axId val="947160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121268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3</cp:revision>
  <dcterms:created xsi:type="dcterms:W3CDTF">2022-10-04T19:47:00Z</dcterms:created>
  <dcterms:modified xsi:type="dcterms:W3CDTF">2022-10-05T18:43:00Z</dcterms:modified>
</cp:coreProperties>
</file>